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AE" w:rsidRDefault="003B4373" w:rsidP="00B9387B">
      <w:pPr>
        <w:spacing w:line="276" w:lineRule="auto"/>
        <w:jc w:val="center"/>
        <w:rPr>
          <w:rFonts w:hint="eastAsia"/>
          <w:sz w:val="26"/>
          <w:szCs w:val="26"/>
          <w:lang w:eastAsia="zh-TW"/>
        </w:rPr>
      </w:pPr>
      <w:r>
        <w:rPr>
          <w:noProof/>
          <w:lang w:eastAsia="zh-TW" w:bidi="ar-SA"/>
        </w:rPr>
        <w:drawing>
          <wp:inline distT="0" distB="0" distL="0" distR="0">
            <wp:extent cx="4286250" cy="2971800"/>
            <wp:effectExtent l="0" t="0" r="0" b="0"/>
            <wp:docPr id="1" name="圖片 1" descr="Pope-Francis-commun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Francis-communion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971800"/>
                    </a:xfrm>
                    <a:prstGeom prst="rect">
                      <a:avLst/>
                    </a:prstGeom>
                    <a:noFill/>
                    <a:ln>
                      <a:noFill/>
                    </a:ln>
                  </pic:spPr>
                </pic:pic>
              </a:graphicData>
            </a:graphic>
          </wp:inline>
        </w:drawing>
      </w:r>
    </w:p>
    <w:p w:rsidR="00995EAE" w:rsidRPr="00462164" w:rsidRDefault="00995EAE" w:rsidP="00B9387B">
      <w:pPr>
        <w:spacing w:line="276" w:lineRule="auto"/>
        <w:jc w:val="center"/>
        <w:rPr>
          <w:rFonts w:hint="eastAsia"/>
          <w:sz w:val="32"/>
          <w:szCs w:val="32"/>
          <w:lang w:eastAsia="zh-TW"/>
        </w:rPr>
      </w:pPr>
    </w:p>
    <w:p w:rsidR="008D604F" w:rsidRPr="008D604F" w:rsidRDefault="414A6305" w:rsidP="008D604F">
      <w:pPr>
        <w:snapToGrid w:val="0"/>
        <w:jc w:val="center"/>
        <w:rPr>
          <w:rFonts w:eastAsia="文鼎顏楷"/>
          <w:sz w:val="36"/>
          <w:szCs w:val="36"/>
          <w:lang w:eastAsia="zh-TW"/>
        </w:rPr>
      </w:pPr>
      <w:r w:rsidRPr="008D604F">
        <w:rPr>
          <w:rFonts w:eastAsia="文鼎顏楷"/>
          <w:sz w:val="36"/>
          <w:szCs w:val="36"/>
          <w:lang w:eastAsia="zh-TW"/>
        </w:rPr>
        <w:t>2013–2014</w:t>
      </w:r>
      <w:r w:rsidR="008D604F" w:rsidRPr="008D604F">
        <w:rPr>
          <w:rFonts w:eastAsia="文鼎顏楷" w:hAnsi="文鼎顏楷"/>
          <w:sz w:val="36"/>
          <w:szCs w:val="36"/>
          <w:lang w:eastAsia="zh-TW"/>
        </w:rPr>
        <w:t>年</w:t>
      </w:r>
      <w:r w:rsidRPr="008D604F">
        <w:rPr>
          <w:rFonts w:eastAsia="文鼎顏楷"/>
          <w:sz w:val="36"/>
          <w:szCs w:val="36"/>
          <w:lang w:eastAsia="zh-TW"/>
        </w:rPr>
        <w:t xml:space="preserve"> </w:t>
      </w:r>
    </w:p>
    <w:p w:rsidR="002978CD" w:rsidRPr="00D5116D" w:rsidRDefault="414A6305" w:rsidP="008D604F">
      <w:pPr>
        <w:snapToGrid w:val="0"/>
        <w:jc w:val="center"/>
        <w:rPr>
          <w:rFonts w:eastAsia="文鼎顏楷"/>
          <w:sz w:val="36"/>
          <w:szCs w:val="36"/>
          <w:u w:val="single"/>
          <w:lang w:eastAsia="zh-TW"/>
        </w:rPr>
      </w:pPr>
      <w:r w:rsidRPr="00D5116D">
        <w:rPr>
          <w:rFonts w:eastAsia="文鼎顏楷" w:hAnsi="文鼎顏楷"/>
          <w:sz w:val="36"/>
          <w:szCs w:val="36"/>
          <w:u w:val="single"/>
          <w:lang w:eastAsia="zh-TW"/>
        </w:rPr>
        <w:t>禮儀培育課程系列</w:t>
      </w:r>
    </w:p>
    <w:p w:rsidR="008D604F" w:rsidRPr="008D604F" w:rsidRDefault="008D604F" w:rsidP="008D604F">
      <w:pPr>
        <w:snapToGrid w:val="0"/>
        <w:jc w:val="center"/>
        <w:rPr>
          <w:rFonts w:eastAsia="文鼎顏楷"/>
          <w:sz w:val="28"/>
          <w:szCs w:val="28"/>
          <w:lang w:eastAsia="zh-TW"/>
        </w:rPr>
      </w:pPr>
    </w:p>
    <w:p w:rsidR="008C562B" w:rsidRPr="00D5116D" w:rsidRDefault="008E53B3" w:rsidP="008D604F">
      <w:pPr>
        <w:snapToGrid w:val="0"/>
        <w:jc w:val="center"/>
        <w:rPr>
          <w:rFonts w:eastAsia="文鼎顏楷"/>
          <w:sz w:val="44"/>
          <w:szCs w:val="44"/>
          <w:lang w:eastAsia="zh-TW"/>
        </w:rPr>
      </w:pPr>
      <w:r w:rsidRPr="00D5116D">
        <w:rPr>
          <w:rFonts w:eastAsia="文鼎顏楷" w:hAnsi="文鼎顏楷"/>
          <w:sz w:val="44"/>
          <w:szCs w:val="44"/>
          <w:lang w:eastAsia="zh-TW"/>
        </w:rPr>
        <w:t>聖體聖事：</w:t>
      </w:r>
      <w:r w:rsidR="006D40A6" w:rsidRPr="00D5116D">
        <w:rPr>
          <w:rFonts w:eastAsia="文鼎顏楷" w:hAnsi="文鼎顏楷"/>
          <w:sz w:val="44"/>
          <w:szCs w:val="44"/>
          <w:lang w:eastAsia="zh-TW"/>
        </w:rPr>
        <w:t>隱秘</w:t>
      </w:r>
      <w:r w:rsidR="00E87E3D" w:rsidRPr="00D5116D">
        <w:rPr>
          <w:rFonts w:eastAsia="文鼎顏楷" w:hAnsi="文鼎顏楷"/>
          <w:sz w:val="44"/>
          <w:szCs w:val="44"/>
          <w:lang w:eastAsia="zh-TW"/>
        </w:rPr>
        <w:t>的</w:t>
      </w:r>
      <w:r w:rsidRPr="00D5116D">
        <w:rPr>
          <w:rFonts w:eastAsia="文鼎顏楷" w:hAnsi="文鼎顏楷"/>
          <w:sz w:val="44"/>
          <w:szCs w:val="44"/>
          <w:lang w:eastAsia="zh-TW"/>
        </w:rPr>
        <w:t>偉大聖愛</w:t>
      </w:r>
    </w:p>
    <w:p w:rsidR="008D604F" w:rsidRPr="00D5116D" w:rsidRDefault="008D604F" w:rsidP="008D604F">
      <w:pPr>
        <w:snapToGrid w:val="0"/>
        <w:jc w:val="center"/>
        <w:rPr>
          <w:rFonts w:eastAsia="文鼎顏楷"/>
          <w:sz w:val="40"/>
          <w:szCs w:val="40"/>
          <w:lang w:eastAsia="zh-TW"/>
        </w:rPr>
      </w:pPr>
      <w:r w:rsidRPr="00D5116D">
        <w:rPr>
          <w:rFonts w:eastAsia="文鼎顏楷" w:hAnsi="文鼎顏楷"/>
          <w:sz w:val="40"/>
          <w:szCs w:val="40"/>
          <w:lang w:eastAsia="zh-TW"/>
        </w:rPr>
        <w:t>達修</w:t>
      </w:r>
      <w:r w:rsidRPr="00D5116D">
        <w:rPr>
          <w:rFonts w:ascii="文鼎顏楷" w:eastAsia="文鼎顏楷" w:hAnsi="文鼎顏楷"/>
          <w:sz w:val="40"/>
          <w:szCs w:val="40"/>
          <w:lang w:eastAsia="zh-TW"/>
        </w:rPr>
        <w:t>‧</w:t>
      </w:r>
      <w:r w:rsidRPr="00D5116D">
        <w:rPr>
          <w:rFonts w:eastAsia="文鼎顏楷" w:hAnsi="文鼎顏楷"/>
          <w:sz w:val="40"/>
          <w:szCs w:val="40"/>
          <w:lang w:eastAsia="zh-TW"/>
        </w:rPr>
        <w:t>施納德主教</w:t>
      </w:r>
    </w:p>
    <w:p w:rsidR="002978CD" w:rsidRPr="008D604F" w:rsidRDefault="008D604F" w:rsidP="008D604F">
      <w:pPr>
        <w:snapToGrid w:val="0"/>
        <w:jc w:val="center"/>
        <w:rPr>
          <w:rFonts w:eastAsia="文鼎顏楷"/>
          <w:sz w:val="36"/>
          <w:szCs w:val="36"/>
          <w:lang w:eastAsia="zh-TW"/>
        </w:rPr>
      </w:pPr>
      <w:r>
        <w:rPr>
          <w:rFonts w:eastAsia="文鼎顏楷" w:hint="eastAsia"/>
          <w:sz w:val="36"/>
          <w:szCs w:val="36"/>
          <w:lang w:eastAsia="zh-TW"/>
        </w:rPr>
        <w:t>(</w:t>
      </w:r>
      <w:r w:rsidRPr="008D604F">
        <w:rPr>
          <w:rFonts w:eastAsia="文鼎顏楷"/>
          <w:sz w:val="36"/>
          <w:szCs w:val="36"/>
          <w:lang w:eastAsia="zh-TW"/>
        </w:rPr>
        <w:t>2013</w:t>
      </w:r>
      <w:r w:rsidR="002978CD" w:rsidRPr="008D604F">
        <w:rPr>
          <w:rFonts w:eastAsia="文鼎顏楷" w:hAnsi="文鼎顏楷"/>
          <w:sz w:val="36"/>
          <w:szCs w:val="36"/>
          <w:lang w:eastAsia="zh-TW"/>
        </w:rPr>
        <w:t>年</w:t>
      </w:r>
      <w:r w:rsidRPr="008D604F">
        <w:rPr>
          <w:rFonts w:eastAsia="文鼎顏楷"/>
          <w:sz w:val="36"/>
          <w:szCs w:val="36"/>
          <w:lang w:eastAsia="zh-TW"/>
        </w:rPr>
        <w:t>12</w:t>
      </w:r>
      <w:r w:rsidR="002978CD" w:rsidRPr="008D604F">
        <w:rPr>
          <w:rFonts w:eastAsia="文鼎顏楷" w:hAnsi="文鼎顏楷"/>
          <w:sz w:val="36"/>
          <w:szCs w:val="36"/>
          <w:lang w:eastAsia="zh-TW"/>
        </w:rPr>
        <w:t>月</w:t>
      </w:r>
      <w:r w:rsidRPr="008D604F">
        <w:rPr>
          <w:rFonts w:eastAsia="文鼎顏楷"/>
          <w:sz w:val="36"/>
          <w:szCs w:val="36"/>
          <w:lang w:eastAsia="zh-TW"/>
        </w:rPr>
        <w:t>15</w:t>
      </w:r>
      <w:r w:rsidR="002978CD" w:rsidRPr="008D604F">
        <w:rPr>
          <w:rFonts w:eastAsia="文鼎顏楷" w:hAnsi="文鼎顏楷"/>
          <w:sz w:val="36"/>
          <w:szCs w:val="36"/>
          <w:lang w:eastAsia="zh-TW"/>
        </w:rPr>
        <w:t>日</w:t>
      </w:r>
      <w:r w:rsidR="002978CD" w:rsidRPr="008D604F">
        <w:rPr>
          <w:rFonts w:ascii="文鼎顏楷" w:eastAsia="文鼎顏楷" w:hAnsi="文鼎顏楷"/>
          <w:sz w:val="36"/>
          <w:szCs w:val="36"/>
          <w:lang w:eastAsia="zh-TW"/>
        </w:rPr>
        <w:t>‧</w:t>
      </w:r>
      <w:r w:rsidR="002978CD" w:rsidRPr="008D604F">
        <w:rPr>
          <w:rFonts w:eastAsia="文鼎顏楷" w:hAnsi="文鼎顏楷"/>
          <w:sz w:val="36"/>
          <w:szCs w:val="36"/>
          <w:lang w:eastAsia="zh-TW"/>
        </w:rPr>
        <w:t>香港</w:t>
      </w:r>
      <w:r>
        <w:rPr>
          <w:rFonts w:eastAsia="文鼎顏楷" w:hAnsi="文鼎顏楷" w:hint="eastAsia"/>
          <w:sz w:val="36"/>
          <w:szCs w:val="36"/>
          <w:lang w:eastAsia="zh-TW"/>
        </w:rPr>
        <w:t>)</w:t>
      </w:r>
    </w:p>
    <w:p w:rsidR="002978CD" w:rsidRPr="00FC6B6C" w:rsidRDefault="002978CD" w:rsidP="00BC2C76">
      <w:pPr>
        <w:snapToGrid w:val="0"/>
        <w:spacing w:afterLines="50" w:after="180" w:line="276" w:lineRule="auto"/>
        <w:contextualSpacing/>
        <w:jc w:val="right"/>
        <w:rPr>
          <w:rFonts w:ascii="BiauKai" w:eastAsia="BiauKai" w:hAnsi="標楷體"/>
          <w:sz w:val="24"/>
          <w:szCs w:val="24"/>
          <w:lang w:eastAsia="zh-TW"/>
        </w:rPr>
      </w:pPr>
    </w:p>
    <w:p w:rsidR="00E87E3D" w:rsidRPr="00570610" w:rsidRDefault="008D604F" w:rsidP="008C5A6F">
      <w:pPr>
        <w:snapToGrid w:val="0"/>
        <w:jc w:val="both"/>
        <w:rPr>
          <w:rFonts w:hint="eastAsia"/>
          <w:b/>
          <w:sz w:val="24"/>
          <w:szCs w:val="24"/>
          <w:u w:val="single"/>
          <w:lang w:eastAsia="zh-TW"/>
        </w:rPr>
      </w:pPr>
      <w:r>
        <w:rPr>
          <w:sz w:val="24"/>
          <w:szCs w:val="24"/>
          <w:lang w:eastAsia="zh-TW"/>
        </w:rPr>
        <w:br w:type="page"/>
      </w:r>
      <w:r w:rsidR="00283771" w:rsidRPr="00570610">
        <w:rPr>
          <w:b/>
          <w:sz w:val="24"/>
          <w:szCs w:val="24"/>
          <w:u w:val="single"/>
          <w:lang w:eastAsia="zh-TW"/>
        </w:rPr>
        <w:lastRenderedPageBreak/>
        <w:t>真正</w:t>
      </w:r>
      <w:r w:rsidR="00E87E3D" w:rsidRPr="00570610">
        <w:rPr>
          <w:b/>
          <w:sz w:val="24"/>
          <w:szCs w:val="24"/>
          <w:u w:val="single"/>
          <w:lang w:eastAsia="zh-TW"/>
        </w:rPr>
        <w:t>更新和改革</w:t>
      </w:r>
      <w:r w:rsidR="00283771" w:rsidRPr="00570610">
        <w:rPr>
          <w:b/>
          <w:sz w:val="24"/>
          <w:szCs w:val="24"/>
          <w:u w:val="single"/>
          <w:lang w:eastAsia="zh-TW"/>
        </w:rPr>
        <w:t>教會生活需</w:t>
      </w:r>
      <w:r w:rsidR="00F43321" w:rsidRPr="00570610">
        <w:rPr>
          <w:b/>
          <w:sz w:val="24"/>
          <w:szCs w:val="24"/>
          <w:u w:val="single"/>
          <w:lang w:eastAsia="zh-TW"/>
        </w:rPr>
        <w:t>從更新禮儀開始，意思就是要在禮儀的禮式和禮節中加深</w:t>
      </w:r>
      <w:r w:rsidR="00E87E3D" w:rsidRPr="00570610">
        <w:rPr>
          <w:b/>
          <w:sz w:val="24"/>
          <w:szCs w:val="24"/>
          <w:u w:val="single"/>
          <w:lang w:eastAsia="zh-TW"/>
        </w:rPr>
        <w:t>對天主的敬禮和敬畏</w:t>
      </w:r>
      <w:r w:rsidR="00E87E3D" w:rsidRPr="24F9EA94">
        <w:rPr>
          <w:sz w:val="24"/>
          <w:szCs w:val="24"/>
          <w:lang w:eastAsia="zh-TW"/>
        </w:rPr>
        <w:t>。更新</w:t>
      </w:r>
      <w:r w:rsidR="00F43321" w:rsidRPr="24F9EA94">
        <w:rPr>
          <w:sz w:val="24"/>
          <w:szCs w:val="24"/>
          <w:lang w:eastAsia="zh-TW"/>
        </w:rPr>
        <w:t>神聖</w:t>
      </w:r>
      <w:r w:rsidR="00E91705" w:rsidRPr="24F9EA94">
        <w:rPr>
          <w:sz w:val="24"/>
          <w:szCs w:val="24"/>
          <w:lang w:eastAsia="zh-TW"/>
        </w:rPr>
        <w:t>禮儀</w:t>
      </w:r>
      <w:r w:rsidR="00F43321" w:rsidRPr="24F9EA94">
        <w:rPr>
          <w:sz w:val="24"/>
          <w:szCs w:val="24"/>
          <w:lang w:eastAsia="zh-TW"/>
        </w:rPr>
        <w:t>，就</w:t>
      </w:r>
      <w:r w:rsidR="00E87E3D" w:rsidRPr="24F9EA94">
        <w:rPr>
          <w:sz w:val="24"/>
          <w:szCs w:val="24"/>
          <w:lang w:eastAsia="zh-TW"/>
        </w:rPr>
        <w:t>是教宗真福若望廿三世</w:t>
      </w:r>
      <w:r w:rsidR="00F43321" w:rsidRPr="24F9EA94">
        <w:rPr>
          <w:sz w:val="24"/>
          <w:szCs w:val="24"/>
          <w:lang w:eastAsia="zh-TW"/>
        </w:rPr>
        <w:t>所謂「適應時代或更新」</w:t>
      </w:r>
      <w:r w:rsidR="317B8CF0" w:rsidRPr="24F9EA94">
        <w:rPr>
          <w:sz w:val="24"/>
          <w:szCs w:val="24"/>
          <w:lang w:eastAsia="zh-TW"/>
        </w:rPr>
        <w:t>（</w:t>
      </w:r>
      <w:r w:rsidR="317B8CF0" w:rsidRPr="24F9EA94">
        <w:rPr>
          <w:i/>
          <w:iCs/>
          <w:sz w:val="24"/>
          <w:szCs w:val="24"/>
          <w:lang w:eastAsia="zh-TW"/>
        </w:rPr>
        <w:t>aggiornamento</w:t>
      </w:r>
      <w:r w:rsidR="317B8CF0" w:rsidRPr="24F9EA94">
        <w:rPr>
          <w:sz w:val="24"/>
          <w:szCs w:val="24"/>
          <w:lang w:eastAsia="zh-TW"/>
        </w:rPr>
        <w:t>）</w:t>
      </w:r>
      <w:r w:rsidR="005835BC" w:rsidRPr="24F9EA94">
        <w:rPr>
          <w:sz w:val="24"/>
          <w:szCs w:val="24"/>
          <w:lang w:eastAsia="zh-TW"/>
        </w:rPr>
        <w:t>最主要</w:t>
      </w:r>
      <w:r w:rsidR="00E87E3D" w:rsidRPr="24F9EA94">
        <w:rPr>
          <w:sz w:val="24"/>
          <w:szCs w:val="24"/>
          <w:lang w:eastAsia="zh-TW"/>
        </w:rPr>
        <w:t>的</w:t>
      </w:r>
      <w:r w:rsidR="005835BC" w:rsidRPr="24F9EA94">
        <w:rPr>
          <w:sz w:val="24"/>
          <w:szCs w:val="24"/>
          <w:lang w:eastAsia="zh-TW"/>
        </w:rPr>
        <w:t>思想</w:t>
      </w:r>
      <w:r w:rsidR="00E87E3D" w:rsidRPr="24F9EA94">
        <w:rPr>
          <w:sz w:val="24"/>
          <w:szCs w:val="24"/>
          <w:lang w:eastAsia="zh-TW"/>
        </w:rPr>
        <w:t>，</w:t>
      </w:r>
      <w:r w:rsidR="005835BC" w:rsidRPr="24F9EA94">
        <w:rPr>
          <w:sz w:val="24"/>
          <w:szCs w:val="24"/>
          <w:lang w:eastAsia="zh-TW"/>
        </w:rPr>
        <w:t>也是他最希望達成的</w:t>
      </w:r>
      <w:r w:rsidR="00283771" w:rsidRPr="24F9EA94">
        <w:rPr>
          <w:sz w:val="24"/>
          <w:szCs w:val="24"/>
          <w:lang w:eastAsia="zh-TW"/>
        </w:rPr>
        <w:t>事</w:t>
      </w:r>
      <w:r w:rsidR="005835BC" w:rsidRPr="24F9EA94">
        <w:rPr>
          <w:sz w:val="24"/>
          <w:szCs w:val="24"/>
          <w:lang w:eastAsia="zh-TW"/>
        </w:rPr>
        <w:t>。聖施禮華準確地解釋</w:t>
      </w:r>
      <w:r w:rsidR="00F43321" w:rsidRPr="24F9EA94">
        <w:rPr>
          <w:sz w:val="24"/>
          <w:szCs w:val="24"/>
          <w:lang w:eastAsia="zh-TW"/>
        </w:rPr>
        <w:t>了</w:t>
      </w:r>
      <w:r w:rsidR="00F43321" w:rsidRPr="24F9EA94">
        <w:rPr>
          <w:sz w:val="24"/>
          <w:szCs w:val="24"/>
          <w:lang w:eastAsia="zh-TW"/>
        </w:rPr>
        <w:t xml:space="preserve"> </w:t>
      </w:r>
      <w:r w:rsidR="5883E3F3" w:rsidRPr="24F9EA94">
        <w:rPr>
          <w:sz w:val="24"/>
          <w:szCs w:val="24"/>
          <w:lang w:eastAsia="zh-TW"/>
        </w:rPr>
        <w:t>“</w:t>
      </w:r>
      <w:r w:rsidR="5883E3F3" w:rsidRPr="24F9EA94">
        <w:rPr>
          <w:i/>
          <w:iCs/>
          <w:sz w:val="24"/>
          <w:szCs w:val="24"/>
          <w:lang w:eastAsia="zh-TW"/>
        </w:rPr>
        <w:t>aggiornam</w:t>
      </w:r>
      <w:bookmarkStart w:id="0" w:name="_GoBack"/>
      <w:bookmarkEnd w:id="0"/>
      <w:r w:rsidR="5883E3F3" w:rsidRPr="24F9EA94">
        <w:rPr>
          <w:i/>
          <w:iCs/>
          <w:sz w:val="24"/>
          <w:szCs w:val="24"/>
          <w:lang w:eastAsia="zh-TW"/>
        </w:rPr>
        <w:t>ento</w:t>
      </w:r>
      <w:r w:rsidR="5883E3F3" w:rsidRPr="24F9EA94">
        <w:rPr>
          <w:sz w:val="24"/>
          <w:szCs w:val="24"/>
          <w:lang w:eastAsia="zh-TW"/>
        </w:rPr>
        <w:t xml:space="preserve">” </w:t>
      </w:r>
      <w:r w:rsidR="00F43321" w:rsidRPr="24F9EA94">
        <w:rPr>
          <w:sz w:val="24"/>
          <w:szCs w:val="24"/>
          <w:lang w:eastAsia="zh-TW"/>
        </w:rPr>
        <w:t>這個字</w:t>
      </w:r>
      <w:r w:rsidR="005835BC" w:rsidRPr="24F9EA94">
        <w:rPr>
          <w:sz w:val="24"/>
          <w:szCs w:val="24"/>
          <w:lang w:eastAsia="zh-TW"/>
        </w:rPr>
        <w:t>：「</w:t>
      </w:r>
      <w:r w:rsidR="536BCD5A" w:rsidRPr="24F9EA94">
        <w:rPr>
          <w:rFonts w:ascii="DFKai-SB" w:eastAsia="DFKai-SB" w:hAnsi="DFKai-SB" w:cs="DFKai-SB"/>
          <w:sz w:val="24"/>
          <w:szCs w:val="24"/>
          <w:lang w:eastAsia="zh-HK"/>
        </w:rPr>
        <w:t>『適應時代』（</w:t>
      </w:r>
      <w:r w:rsidR="536BCD5A" w:rsidRPr="24F9EA94">
        <w:rPr>
          <w:rFonts w:eastAsia="Times New Roman"/>
          <w:i/>
          <w:iCs/>
          <w:sz w:val="24"/>
          <w:szCs w:val="24"/>
          <w:lang w:val="it-IT" w:eastAsia="zh-HK"/>
        </w:rPr>
        <w:t>aggiornamento</w:t>
      </w:r>
      <w:r w:rsidR="536BCD5A" w:rsidRPr="24F9EA94">
        <w:rPr>
          <w:rFonts w:ascii="DFKai-SB" w:eastAsia="DFKai-SB" w:hAnsi="DFKai-SB" w:cs="DFKai-SB"/>
          <w:sz w:val="24"/>
          <w:szCs w:val="24"/>
          <w:lang w:eastAsia="zh-HK"/>
        </w:rPr>
        <w:t>）所指的，最重要的是『忠誠』（</w:t>
      </w:r>
      <w:r w:rsidR="536BCD5A" w:rsidRPr="24F9EA94">
        <w:rPr>
          <w:rFonts w:eastAsia="Times New Roman"/>
          <w:sz w:val="24"/>
          <w:szCs w:val="24"/>
          <w:lang w:val="en-GB" w:eastAsia="zh-HK"/>
        </w:rPr>
        <w:t>fidelity</w:t>
      </w:r>
      <w:r w:rsidR="536BCD5A" w:rsidRPr="24F9EA94">
        <w:rPr>
          <w:rFonts w:ascii="DFKai-SB" w:eastAsia="DFKai-SB" w:hAnsi="DFKai-SB" w:cs="DFKai-SB"/>
          <w:sz w:val="24"/>
          <w:szCs w:val="24"/>
          <w:lang w:eastAsia="zh-HK"/>
        </w:rPr>
        <w:t>）。……這種體貼入微、身體力行、持之以恆的忠誠……着實是防止精神上老化，心靈乾枯和思想欠靈活性最好的防衛。……認為『適應時代』基本上在於『改變』，這想法未免流於表面</w:t>
      </w:r>
      <w:r w:rsidR="005E6591" w:rsidRPr="24F9EA94">
        <w:rPr>
          <w:sz w:val="24"/>
          <w:szCs w:val="24"/>
          <w:lang w:eastAsia="zh-TW"/>
        </w:rPr>
        <w:t>」（</w:t>
      </w:r>
      <w:r w:rsidR="17A5DBB3" w:rsidRPr="24F9EA94">
        <w:rPr>
          <w:rFonts w:ascii="PMingLiU" w:eastAsia="PMingLiU" w:hAnsi="PMingLiU" w:cs="PMingLiU"/>
          <w:sz w:val="24"/>
          <w:szCs w:val="24"/>
          <w:lang w:eastAsia="zh-TW"/>
        </w:rPr>
        <w:t>《與施禮華蒙席會談》</w:t>
      </w:r>
      <w:r w:rsidR="005E6591" w:rsidRPr="24F9EA94">
        <w:rPr>
          <w:i/>
          <w:iCs/>
          <w:sz w:val="24"/>
          <w:szCs w:val="24"/>
          <w:lang w:val="es-ES" w:eastAsia="zh-HK"/>
        </w:rPr>
        <w:t>Conversaciones</w:t>
      </w:r>
      <w:r w:rsidR="005E6591" w:rsidRPr="24F9EA94">
        <w:rPr>
          <w:i/>
          <w:iCs/>
          <w:sz w:val="24"/>
          <w:szCs w:val="24"/>
          <w:lang w:val="es-ES" w:eastAsia="zh-TW"/>
        </w:rPr>
        <w:t xml:space="preserve"> con Mons. Escrivá de Balaguer</w:t>
      </w:r>
      <w:r w:rsidR="005E6591" w:rsidRPr="24F9EA94">
        <w:rPr>
          <w:i/>
          <w:iCs/>
          <w:sz w:val="24"/>
          <w:szCs w:val="24"/>
          <w:lang w:eastAsia="zh-TW"/>
        </w:rPr>
        <w:t xml:space="preserve">, </w:t>
      </w:r>
      <w:r w:rsidR="005E6591" w:rsidRPr="24F9EA94">
        <w:rPr>
          <w:sz w:val="24"/>
          <w:szCs w:val="24"/>
          <w:lang w:eastAsia="zh-TW"/>
        </w:rPr>
        <w:t>ed. José Luis Illanes, Madrid 2012, pp.</w:t>
      </w:r>
      <w:r w:rsidR="317B8CF0" w:rsidRPr="24F9EA94">
        <w:rPr>
          <w:rFonts w:eastAsia="Times New Roman"/>
          <w:sz w:val="24"/>
          <w:szCs w:val="24"/>
          <w:lang w:eastAsia="zh-TW"/>
        </w:rPr>
        <w:t xml:space="preserve"> </w:t>
      </w:r>
      <w:r w:rsidR="005E6591" w:rsidRPr="24F9EA94">
        <w:rPr>
          <w:sz w:val="24"/>
          <w:szCs w:val="24"/>
          <w:lang w:eastAsia="zh-TW"/>
        </w:rPr>
        <w:t>152</w:t>
      </w:r>
      <w:r w:rsidR="67D46B60" w:rsidRPr="24F9EA94">
        <w:rPr>
          <w:rFonts w:eastAsia="Times New Roman"/>
          <w:sz w:val="24"/>
          <w:szCs w:val="24"/>
          <w:lang w:eastAsia="zh-TW"/>
        </w:rPr>
        <w:t>–</w:t>
      </w:r>
      <w:r w:rsidR="005E6591" w:rsidRPr="24F9EA94">
        <w:rPr>
          <w:sz w:val="24"/>
          <w:szCs w:val="24"/>
          <w:lang w:eastAsia="zh-TW"/>
        </w:rPr>
        <w:t>153</w:t>
      </w:r>
      <w:r w:rsidR="005E6591" w:rsidRPr="24F9EA94">
        <w:rPr>
          <w:sz w:val="24"/>
          <w:szCs w:val="24"/>
          <w:lang w:eastAsia="zh-TW"/>
        </w:rPr>
        <w:t>）。因此</w:t>
      </w:r>
      <w:r w:rsidR="005E6591" w:rsidRPr="00570610">
        <w:rPr>
          <w:b/>
          <w:sz w:val="24"/>
          <w:szCs w:val="24"/>
          <w:u w:val="single"/>
          <w:lang w:eastAsia="zh-TW"/>
        </w:rPr>
        <w:t>梵蒂</w:t>
      </w:r>
      <w:r w:rsidR="17A5DBB3" w:rsidRPr="00570610">
        <w:rPr>
          <w:rFonts w:eastAsia="Times New Roman"/>
          <w:b/>
          <w:sz w:val="24"/>
          <w:szCs w:val="24"/>
          <w:u w:val="single"/>
          <w:lang w:eastAsia="zh-TW"/>
        </w:rPr>
        <w:t>岡</w:t>
      </w:r>
      <w:r w:rsidR="005E6591" w:rsidRPr="00570610">
        <w:rPr>
          <w:b/>
          <w:sz w:val="24"/>
          <w:szCs w:val="24"/>
          <w:u w:val="single"/>
          <w:lang w:eastAsia="zh-TW"/>
        </w:rPr>
        <w:t>第二屆大公會議第一份文件集中在</w:t>
      </w:r>
      <w:r w:rsidR="00F43321" w:rsidRPr="00570610">
        <w:rPr>
          <w:b/>
          <w:sz w:val="24"/>
          <w:szCs w:val="24"/>
          <w:u w:val="single"/>
          <w:lang w:eastAsia="zh-TW"/>
        </w:rPr>
        <w:t>神</w:t>
      </w:r>
      <w:r w:rsidR="005E6591" w:rsidRPr="00570610">
        <w:rPr>
          <w:b/>
          <w:sz w:val="24"/>
          <w:szCs w:val="24"/>
          <w:u w:val="single"/>
          <w:lang w:eastAsia="zh-TW"/>
        </w:rPr>
        <w:t>聖禮</w:t>
      </w:r>
      <w:r w:rsidR="00E91705" w:rsidRPr="00570610">
        <w:rPr>
          <w:b/>
          <w:sz w:val="24"/>
          <w:szCs w:val="24"/>
          <w:u w:val="single"/>
          <w:lang w:eastAsia="zh-TW"/>
        </w:rPr>
        <w:t>儀</w:t>
      </w:r>
      <w:r w:rsidR="005E6591" w:rsidRPr="00570610">
        <w:rPr>
          <w:b/>
          <w:sz w:val="24"/>
          <w:szCs w:val="24"/>
          <w:u w:val="single"/>
          <w:lang w:eastAsia="zh-TW"/>
        </w:rPr>
        <w:t>上。在主要的改革</w:t>
      </w:r>
      <w:r w:rsidR="002024C5" w:rsidRPr="00570610">
        <w:rPr>
          <w:b/>
          <w:sz w:val="24"/>
          <w:szCs w:val="24"/>
          <w:u w:val="single"/>
          <w:lang w:eastAsia="zh-TW"/>
        </w:rPr>
        <w:t>原則當中我們可以指出以下三項：</w:t>
      </w:r>
    </w:p>
    <w:p w:rsidR="009D3463" w:rsidRPr="00491B1B" w:rsidRDefault="009D3463" w:rsidP="008C5A6F">
      <w:pPr>
        <w:snapToGrid w:val="0"/>
        <w:jc w:val="both"/>
        <w:rPr>
          <w:sz w:val="24"/>
          <w:szCs w:val="24"/>
          <w:lang w:eastAsia="zh-TW"/>
        </w:rPr>
      </w:pPr>
    </w:p>
    <w:p w:rsidR="002024C5" w:rsidRPr="00491B1B" w:rsidRDefault="29E1F08D" w:rsidP="0032164F">
      <w:pPr>
        <w:shd w:val="clear" w:color="auto" w:fill="FBD4B4"/>
        <w:snapToGrid w:val="0"/>
        <w:ind w:leftChars="240" w:left="708" w:hangingChars="95" w:hanging="228"/>
        <w:jc w:val="both"/>
        <w:rPr>
          <w:sz w:val="24"/>
          <w:szCs w:val="24"/>
          <w:lang w:eastAsia="zh-TW"/>
        </w:rPr>
      </w:pPr>
      <w:r w:rsidRPr="29E1F08D">
        <w:rPr>
          <w:sz w:val="24"/>
          <w:szCs w:val="24"/>
          <w:lang w:eastAsia="zh-TW"/>
        </w:rPr>
        <w:t>1</w:t>
      </w:r>
      <w:r w:rsidRPr="29E1F08D">
        <w:rPr>
          <w:sz w:val="24"/>
          <w:szCs w:val="24"/>
          <w:lang w:eastAsia="zh-TW"/>
        </w:rPr>
        <w:t>）禮節更能清晰表達出對天主、天堂和默觀的方向（《禮儀憲章》</w:t>
      </w:r>
      <w:r w:rsidRPr="29E1F08D">
        <w:rPr>
          <w:sz w:val="24"/>
          <w:szCs w:val="24"/>
          <w:lang w:eastAsia="zh-TW"/>
        </w:rPr>
        <w:t>2, 8</w:t>
      </w:r>
      <w:r w:rsidRPr="29E1F08D">
        <w:rPr>
          <w:sz w:val="24"/>
          <w:szCs w:val="24"/>
          <w:lang w:eastAsia="zh-TW"/>
        </w:rPr>
        <w:t>）。</w:t>
      </w:r>
    </w:p>
    <w:p w:rsidR="006064D9" w:rsidRPr="00491B1B" w:rsidRDefault="29E1F08D" w:rsidP="0032164F">
      <w:pPr>
        <w:shd w:val="clear" w:color="auto" w:fill="FBD4B4"/>
        <w:snapToGrid w:val="0"/>
        <w:ind w:leftChars="240" w:left="708" w:hangingChars="95" w:hanging="228"/>
        <w:jc w:val="both"/>
        <w:rPr>
          <w:sz w:val="24"/>
          <w:szCs w:val="24"/>
          <w:lang w:eastAsia="zh-TW"/>
        </w:rPr>
      </w:pPr>
      <w:r w:rsidRPr="29E1F08D">
        <w:rPr>
          <w:sz w:val="24"/>
          <w:szCs w:val="24"/>
          <w:lang w:eastAsia="zh-TW"/>
        </w:rPr>
        <w:t>2</w:t>
      </w:r>
      <w:r w:rsidRPr="29E1F08D">
        <w:rPr>
          <w:sz w:val="24"/>
          <w:szCs w:val="24"/>
          <w:lang w:eastAsia="zh-TW"/>
        </w:rPr>
        <w:t>）更清晰表達經文和禮節的神聖本質（《禮儀憲章》</w:t>
      </w:r>
      <w:r w:rsidRPr="29E1F08D">
        <w:rPr>
          <w:sz w:val="24"/>
          <w:szCs w:val="24"/>
          <w:lang w:eastAsia="zh-TW"/>
        </w:rPr>
        <w:t>21</w:t>
      </w:r>
      <w:r w:rsidRPr="29E1F08D">
        <w:rPr>
          <w:sz w:val="24"/>
          <w:szCs w:val="24"/>
          <w:lang w:eastAsia="zh-TW"/>
        </w:rPr>
        <w:t>）。</w:t>
      </w:r>
    </w:p>
    <w:p w:rsidR="00E91705" w:rsidRDefault="29E1F08D" w:rsidP="0032164F">
      <w:pPr>
        <w:shd w:val="clear" w:color="auto" w:fill="FBD4B4"/>
        <w:snapToGrid w:val="0"/>
        <w:ind w:leftChars="240" w:left="708" w:hangingChars="95" w:hanging="228"/>
        <w:jc w:val="both"/>
        <w:rPr>
          <w:rFonts w:hint="eastAsia"/>
          <w:sz w:val="24"/>
          <w:szCs w:val="24"/>
          <w:lang w:eastAsia="zh-TW"/>
        </w:rPr>
      </w:pPr>
      <w:r w:rsidRPr="29E1F08D">
        <w:rPr>
          <w:sz w:val="24"/>
          <w:szCs w:val="24"/>
          <w:lang w:eastAsia="zh-TW"/>
        </w:rPr>
        <w:t>3</w:t>
      </w:r>
      <w:r w:rsidRPr="29E1F08D">
        <w:rPr>
          <w:sz w:val="24"/>
          <w:szCs w:val="24"/>
          <w:lang w:eastAsia="zh-TW"/>
        </w:rPr>
        <w:t>）除非新的形式與現存的形式有系統地相連，並能真正帶來靈性方面的利益，</w:t>
      </w:r>
      <w:r w:rsidRPr="29E1F08D">
        <w:rPr>
          <w:sz w:val="24"/>
          <w:szCs w:val="24"/>
          <w:lang w:eastAsia="zh-TW"/>
        </w:rPr>
        <w:t xml:space="preserve"> </w:t>
      </w:r>
      <w:r w:rsidRPr="29E1F08D">
        <w:rPr>
          <w:sz w:val="24"/>
          <w:szCs w:val="24"/>
          <w:lang w:eastAsia="zh-TW"/>
        </w:rPr>
        <w:t>否則不應有任何新奇的創作（《禮儀憲章》</w:t>
      </w:r>
      <w:r w:rsidRPr="29E1F08D">
        <w:rPr>
          <w:sz w:val="24"/>
          <w:szCs w:val="24"/>
          <w:lang w:eastAsia="zh-TW"/>
        </w:rPr>
        <w:t>23</w:t>
      </w:r>
      <w:r w:rsidRPr="29E1F08D">
        <w:rPr>
          <w:sz w:val="24"/>
          <w:szCs w:val="24"/>
          <w:lang w:eastAsia="zh-TW"/>
        </w:rPr>
        <w:t>）。</w:t>
      </w:r>
    </w:p>
    <w:p w:rsidR="009D3463" w:rsidRPr="00491B1B" w:rsidRDefault="009D3463" w:rsidP="008C5A6F">
      <w:pPr>
        <w:snapToGrid w:val="0"/>
        <w:ind w:leftChars="240" w:left="708" w:hangingChars="95" w:hanging="228"/>
        <w:jc w:val="both"/>
        <w:rPr>
          <w:sz w:val="24"/>
          <w:szCs w:val="24"/>
          <w:lang w:eastAsia="zh-TW"/>
        </w:rPr>
      </w:pPr>
    </w:p>
    <w:p w:rsidR="00BA71C6" w:rsidRPr="00570610" w:rsidRDefault="519A15D2" w:rsidP="008C5A6F">
      <w:pPr>
        <w:snapToGrid w:val="0"/>
        <w:jc w:val="both"/>
        <w:rPr>
          <w:rFonts w:hint="eastAsia"/>
          <w:b/>
          <w:sz w:val="24"/>
          <w:szCs w:val="24"/>
          <w:lang w:eastAsia="zh-TW"/>
        </w:rPr>
      </w:pPr>
      <w:r w:rsidRPr="00570610">
        <w:rPr>
          <w:b/>
          <w:sz w:val="24"/>
          <w:szCs w:val="24"/>
          <w:lang w:eastAsia="zh-TW"/>
        </w:rPr>
        <w:t>從信徒如何領受聖體，可表現出他們是否僅視聖體為一個神聖的事實，更是否當它是自己最鍾愛和最神聖的人〔基督〕。因此，</w:t>
      </w:r>
      <w:r w:rsidRPr="00570610">
        <w:rPr>
          <w:b/>
          <w:sz w:val="24"/>
          <w:szCs w:val="24"/>
          <w:u w:val="single"/>
          <w:lang w:eastAsia="zh-TW"/>
        </w:rPr>
        <w:t>在這塊細小麵餅中領受基督的身體，需要有深厚的信德和潔淨的心靈，同時配合毫不含糊的朝拜動作</w:t>
      </w:r>
      <w:r w:rsidRPr="519A15D2">
        <w:rPr>
          <w:sz w:val="24"/>
          <w:szCs w:val="24"/>
          <w:lang w:eastAsia="zh-TW"/>
        </w:rPr>
        <w:t>。從早期基督徒開始，以至教父時代的基督徒，直至我們祖父母和父母，這是天主教信徒世紀一直以來恆常的特徵。就算在第一世紀，神父將聖體放在右手或在女信徒蓋着右手的白布上，</w:t>
      </w:r>
      <w:r w:rsidRPr="00570610">
        <w:rPr>
          <w:b/>
          <w:sz w:val="24"/>
          <w:szCs w:val="24"/>
          <w:lang w:eastAsia="zh-TW"/>
        </w:rPr>
        <w:t>信徒在彌撒聖祭中不會用手指觸摸已被祝聖的麵餅。天主聖神引導教會，逐漸深入地教導她在領聖體時如何處理基督的聖身。</w:t>
      </w:r>
    </w:p>
    <w:p w:rsidR="009D3463" w:rsidRPr="00491B1B" w:rsidRDefault="009D3463" w:rsidP="008C5A6F">
      <w:pPr>
        <w:snapToGrid w:val="0"/>
        <w:jc w:val="both"/>
        <w:rPr>
          <w:sz w:val="24"/>
          <w:szCs w:val="24"/>
          <w:lang w:eastAsia="zh-TW"/>
        </w:rPr>
      </w:pPr>
    </w:p>
    <w:p w:rsidR="00842719" w:rsidRDefault="008C5A6F" w:rsidP="008C5A6F">
      <w:pPr>
        <w:snapToGrid w:val="0"/>
        <w:jc w:val="both"/>
        <w:rPr>
          <w:rFonts w:hint="eastAsia"/>
          <w:sz w:val="24"/>
          <w:szCs w:val="24"/>
          <w:lang w:eastAsia="zh-TW"/>
        </w:rPr>
      </w:pPr>
      <w:r>
        <w:rPr>
          <w:sz w:val="24"/>
          <w:szCs w:val="24"/>
          <w:lang w:eastAsia="zh-TW"/>
        </w:rPr>
        <w:br w:type="page"/>
      </w:r>
      <w:r w:rsidR="00842719" w:rsidRPr="1C7C29A5">
        <w:rPr>
          <w:sz w:val="24"/>
          <w:szCs w:val="24"/>
          <w:lang w:eastAsia="zh-TW"/>
        </w:rPr>
        <w:lastRenderedPageBreak/>
        <w:t>羅</w:t>
      </w:r>
      <w:r w:rsidR="005F1361" w:rsidRPr="1C7C29A5">
        <w:rPr>
          <w:sz w:val="24"/>
          <w:szCs w:val="24"/>
          <w:lang w:eastAsia="zh-TW"/>
        </w:rPr>
        <w:t>馬</w:t>
      </w:r>
      <w:r w:rsidR="00842719" w:rsidRPr="1C7C29A5">
        <w:rPr>
          <w:sz w:val="24"/>
          <w:szCs w:val="24"/>
          <w:lang w:eastAsia="zh-TW"/>
        </w:rPr>
        <w:t>教會於第六世紀時直接將聖體</w:t>
      </w:r>
      <w:r w:rsidR="00334D43" w:rsidRPr="1C7C29A5">
        <w:rPr>
          <w:sz w:val="24"/>
          <w:szCs w:val="24"/>
          <w:lang w:eastAsia="zh-TW"/>
        </w:rPr>
        <w:t>送到口裏，正如教宗大額我略在</w:t>
      </w:r>
      <w:r w:rsidR="005F1361" w:rsidRPr="1C7C29A5">
        <w:rPr>
          <w:sz w:val="24"/>
          <w:szCs w:val="24"/>
          <w:lang w:eastAsia="zh-TW"/>
        </w:rPr>
        <w:t>一篇著作中所見證</w:t>
      </w:r>
      <w:r w:rsidR="00334D43" w:rsidRPr="1C7C29A5">
        <w:rPr>
          <w:sz w:val="24"/>
          <w:szCs w:val="24"/>
          <w:lang w:eastAsia="zh-TW"/>
        </w:rPr>
        <w:t>的（參見《聖額我略的對話錄》</w:t>
      </w:r>
      <w:r w:rsidR="00334D43" w:rsidRPr="1C7C29A5">
        <w:rPr>
          <w:i/>
          <w:iCs/>
          <w:sz w:val="24"/>
          <w:szCs w:val="24"/>
          <w:lang w:eastAsia="zh-TW"/>
        </w:rPr>
        <w:t>Dialogues</w:t>
      </w:r>
      <w:r w:rsidR="00334D43" w:rsidRPr="1C7C29A5">
        <w:rPr>
          <w:sz w:val="24"/>
          <w:szCs w:val="24"/>
          <w:lang w:eastAsia="zh-TW"/>
        </w:rPr>
        <w:t xml:space="preserve"> </w:t>
      </w:r>
      <w:r w:rsidR="00334D43" w:rsidRPr="1C7C29A5">
        <w:rPr>
          <w:sz w:val="24"/>
          <w:szCs w:val="24"/>
          <w:lang w:eastAsia="zh-TW"/>
        </w:rPr>
        <w:t>卷三）。</w:t>
      </w:r>
      <w:r w:rsidR="007541CD" w:rsidRPr="00570610">
        <w:rPr>
          <w:b/>
          <w:sz w:val="24"/>
          <w:szCs w:val="24"/>
          <w:lang w:eastAsia="zh-TW"/>
        </w:rPr>
        <w:t>在中世紀信徒開始跪下領受基督聖體，</w:t>
      </w:r>
      <w:r w:rsidR="005F1361" w:rsidRPr="00570610">
        <w:rPr>
          <w:b/>
          <w:sz w:val="24"/>
          <w:szCs w:val="24"/>
          <w:lang w:eastAsia="zh-TW"/>
        </w:rPr>
        <w:t>作為一個外表上更清楚表達崇敬的態度的</w:t>
      </w:r>
      <w:r w:rsidR="007541CD" w:rsidRPr="00570610">
        <w:rPr>
          <w:b/>
          <w:sz w:val="24"/>
          <w:szCs w:val="24"/>
          <w:lang w:eastAsia="zh-TW"/>
        </w:rPr>
        <w:t>行動</w:t>
      </w:r>
      <w:r w:rsidR="005F1361" w:rsidRPr="1C7C29A5">
        <w:rPr>
          <w:sz w:val="24"/>
          <w:szCs w:val="24"/>
          <w:lang w:eastAsia="zh-TW"/>
        </w:rPr>
        <w:t>（</w:t>
      </w:r>
      <w:r w:rsidR="007541CD" w:rsidRPr="1C7C29A5">
        <w:rPr>
          <w:sz w:val="24"/>
          <w:szCs w:val="24"/>
          <w:lang w:eastAsia="zh-TW"/>
        </w:rPr>
        <w:t>參見聖高隆龐</w:t>
      </w:r>
      <w:r w:rsidR="007541CD" w:rsidRPr="1C7C29A5">
        <w:rPr>
          <w:sz w:val="24"/>
          <w:szCs w:val="24"/>
          <w:lang w:eastAsia="zh-TW"/>
        </w:rPr>
        <w:t xml:space="preserve"> St.</w:t>
      </w:r>
      <w:r w:rsidR="1C7C29A5" w:rsidRPr="1C7C29A5">
        <w:rPr>
          <w:rFonts w:eastAsia="Times New Roman"/>
          <w:sz w:val="24"/>
          <w:szCs w:val="24"/>
          <w:lang w:eastAsia="zh-TW"/>
        </w:rPr>
        <w:t xml:space="preserve"> </w:t>
      </w:r>
      <w:r w:rsidR="007541CD" w:rsidRPr="1C7C29A5">
        <w:rPr>
          <w:sz w:val="24"/>
          <w:szCs w:val="24"/>
          <w:lang w:eastAsia="zh-TW"/>
        </w:rPr>
        <w:t>Columban,</w:t>
      </w:r>
      <w:r w:rsidR="007541CD" w:rsidRPr="1C7C29A5">
        <w:rPr>
          <w:sz w:val="24"/>
          <w:szCs w:val="24"/>
          <w:lang w:eastAsia="zh-TW"/>
        </w:rPr>
        <w:t>《隱修士規章》</w:t>
      </w:r>
      <w:r w:rsidR="007541CD" w:rsidRPr="1C7C29A5">
        <w:rPr>
          <w:i/>
          <w:iCs/>
          <w:sz w:val="24"/>
          <w:szCs w:val="24"/>
          <w:lang w:eastAsia="zh-TW"/>
        </w:rPr>
        <w:t>Regula</w:t>
      </w:r>
      <w:r w:rsidR="007541CD" w:rsidRPr="1C7C29A5">
        <w:rPr>
          <w:sz w:val="24"/>
          <w:szCs w:val="24"/>
          <w:lang w:eastAsia="zh-TW"/>
        </w:rPr>
        <w:t xml:space="preserve"> </w:t>
      </w:r>
      <w:r w:rsidR="007541CD" w:rsidRPr="1C7C29A5">
        <w:rPr>
          <w:i/>
          <w:iCs/>
          <w:sz w:val="24"/>
          <w:szCs w:val="24"/>
          <w:lang w:eastAsia="zh-TW"/>
        </w:rPr>
        <w:t>coenobialis</w:t>
      </w:r>
      <w:r w:rsidR="007541CD" w:rsidRPr="1C7C29A5">
        <w:rPr>
          <w:sz w:val="24"/>
          <w:szCs w:val="24"/>
          <w:lang w:eastAsia="zh-TW"/>
        </w:rPr>
        <w:t>, 9</w:t>
      </w:r>
      <w:r w:rsidR="007541CD" w:rsidRPr="1C7C29A5">
        <w:rPr>
          <w:sz w:val="24"/>
          <w:szCs w:val="24"/>
          <w:lang w:eastAsia="zh-TW"/>
        </w:rPr>
        <w:t>）。</w:t>
      </w:r>
    </w:p>
    <w:p w:rsidR="009D3463" w:rsidRPr="00491B1B" w:rsidRDefault="009D3463" w:rsidP="008C5A6F">
      <w:pPr>
        <w:snapToGrid w:val="0"/>
        <w:jc w:val="both"/>
        <w:rPr>
          <w:sz w:val="24"/>
          <w:szCs w:val="24"/>
          <w:lang w:eastAsia="zh-TW"/>
        </w:rPr>
      </w:pPr>
    </w:p>
    <w:p w:rsidR="007541CD" w:rsidRDefault="000A5BCD" w:rsidP="008C5A6F">
      <w:pPr>
        <w:snapToGrid w:val="0"/>
        <w:jc w:val="both"/>
        <w:rPr>
          <w:rFonts w:hint="eastAsia"/>
          <w:sz w:val="24"/>
          <w:szCs w:val="24"/>
          <w:lang w:eastAsia="zh-TW"/>
        </w:rPr>
      </w:pPr>
      <w:r w:rsidRPr="00570610">
        <w:rPr>
          <w:rFonts w:hint="eastAsia"/>
          <w:b/>
          <w:sz w:val="24"/>
          <w:szCs w:val="24"/>
          <w:lang w:eastAsia="zh-TW"/>
        </w:rPr>
        <w:t>在</w:t>
      </w:r>
      <w:r w:rsidR="007541CD" w:rsidRPr="00570610">
        <w:rPr>
          <w:rFonts w:hint="eastAsia"/>
          <w:b/>
          <w:sz w:val="24"/>
          <w:szCs w:val="24"/>
          <w:lang w:eastAsia="zh-TW"/>
        </w:rPr>
        <w:t>我們的時代，</w:t>
      </w:r>
      <w:r w:rsidR="005F1361" w:rsidRPr="00570610">
        <w:rPr>
          <w:rFonts w:hint="eastAsia"/>
          <w:b/>
          <w:sz w:val="24"/>
          <w:szCs w:val="24"/>
          <w:lang w:eastAsia="zh-TW"/>
        </w:rPr>
        <w:t>已經歷了四十年之久，在基督奧體中</w:t>
      </w:r>
      <w:r w:rsidRPr="00570610">
        <w:rPr>
          <w:rFonts w:hint="eastAsia"/>
          <w:b/>
          <w:sz w:val="24"/>
          <w:szCs w:val="24"/>
          <w:lang w:eastAsia="zh-TW"/>
        </w:rPr>
        <w:t>有一個傷口。</w:t>
      </w:r>
      <w:r w:rsidRPr="00570610">
        <w:rPr>
          <w:rFonts w:hint="eastAsia"/>
          <w:b/>
          <w:sz w:val="24"/>
          <w:szCs w:val="24"/>
          <w:u w:val="single"/>
          <w:lang w:eastAsia="zh-TW"/>
        </w:rPr>
        <w:t>這深處的傷口就是</w:t>
      </w:r>
      <w:r w:rsidR="00310A18" w:rsidRPr="00570610">
        <w:rPr>
          <w:rFonts w:hint="eastAsia"/>
          <w:b/>
          <w:sz w:val="24"/>
          <w:szCs w:val="24"/>
          <w:u w:val="single"/>
          <w:lang w:eastAsia="zh-TW"/>
        </w:rPr>
        <w:t>現今</w:t>
      </w:r>
      <w:r w:rsidRPr="00570610">
        <w:rPr>
          <w:rFonts w:hint="eastAsia"/>
          <w:b/>
          <w:sz w:val="24"/>
          <w:szCs w:val="24"/>
          <w:u w:val="single"/>
          <w:lang w:eastAsia="zh-TW"/>
        </w:rPr>
        <w:t>手中領受聖體的做法</w:t>
      </w:r>
      <w:r w:rsidRPr="00491B1B">
        <w:rPr>
          <w:rFonts w:hint="eastAsia"/>
          <w:sz w:val="24"/>
          <w:szCs w:val="24"/>
          <w:lang w:eastAsia="zh-TW"/>
        </w:rPr>
        <w:t>，一個在基本上有別於第一世紀同樣的禮節中的做法，正如以上所描述的</w:t>
      </w:r>
      <w:r w:rsidR="000A4F71" w:rsidRPr="00491B1B">
        <w:rPr>
          <w:rFonts w:hint="eastAsia"/>
          <w:sz w:val="24"/>
          <w:szCs w:val="24"/>
          <w:lang w:eastAsia="zh-TW"/>
        </w:rPr>
        <w:t>。從以下四個令人震驚的表現可見這</w:t>
      </w:r>
      <w:r w:rsidR="00310A18" w:rsidRPr="00491B1B">
        <w:rPr>
          <w:rFonts w:hint="eastAsia"/>
          <w:sz w:val="24"/>
          <w:szCs w:val="24"/>
          <w:lang w:eastAsia="zh-TW"/>
        </w:rPr>
        <w:t>現今</w:t>
      </w:r>
      <w:r w:rsidR="000A4F71" w:rsidRPr="00491B1B">
        <w:rPr>
          <w:rFonts w:hint="eastAsia"/>
          <w:sz w:val="24"/>
          <w:szCs w:val="24"/>
          <w:lang w:eastAsia="zh-TW"/>
        </w:rPr>
        <w:t>的做法是在基督奧體內最深的傷口：</w:t>
      </w:r>
    </w:p>
    <w:p w:rsidR="009D3463" w:rsidRPr="00491B1B" w:rsidRDefault="009D3463" w:rsidP="008C5A6F">
      <w:pPr>
        <w:snapToGrid w:val="0"/>
        <w:jc w:val="both"/>
        <w:rPr>
          <w:sz w:val="24"/>
          <w:szCs w:val="24"/>
          <w:lang w:eastAsia="zh-TW"/>
        </w:rPr>
      </w:pPr>
    </w:p>
    <w:p w:rsidR="000A4F71" w:rsidRPr="00491B1B" w:rsidRDefault="4AB42518" w:rsidP="008C5A6F">
      <w:pPr>
        <w:snapToGrid w:val="0"/>
        <w:ind w:leftChars="240" w:left="850" w:hangingChars="154" w:hanging="370"/>
        <w:jc w:val="both"/>
        <w:rPr>
          <w:sz w:val="24"/>
          <w:szCs w:val="24"/>
          <w:lang w:eastAsia="zh-TW"/>
        </w:rPr>
      </w:pPr>
      <w:r w:rsidRPr="4AB42518">
        <w:rPr>
          <w:sz w:val="24"/>
          <w:szCs w:val="24"/>
          <w:lang w:eastAsia="zh-TW"/>
        </w:rPr>
        <w:t>1</w:t>
      </w:r>
      <w:r w:rsidRPr="4AB42518">
        <w:rPr>
          <w:sz w:val="24"/>
          <w:szCs w:val="24"/>
          <w:lang w:eastAsia="zh-TW"/>
        </w:rPr>
        <w:t>）</w:t>
      </w:r>
      <w:r w:rsidRPr="4AB42518">
        <w:rPr>
          <w:rFonts w:ascii="PMingLiU" w:eastAsia="PMingLiU" w:hAnsi="PMingLiU" w:cs="PMingLiU"/>
          <w:sz w:val="24"/>
          <w:szCs w:val="24"/>
          <w:lang w:eastAsia="zh-TW"/>
        </w:rPr>
        <w:t>在朝拜和恭敬的動作上表現出一種驚人的「最低主義」（</w:t>
      </w:r>
      <w:r w:rsidRPr="4AB42518">
        <w:rPr>
          <w:rFonts w:eastAsia="Times New Roman"/>
          <w:sz w:val="24"/>
          <w:szCs w:val="24"/>
          <w:lang w:eastAsia="zh-TW"/>
        </w:rPr>
        <w:t>minimalism</w:t>
      </w:r>
      <w:r w:rsidRPr="4AB42518">
        <w:rPr>
          <w:rFonts w:ascii="PMingLiU" w:eastAsia="PMingLiU" w:hAnsi="PMingLiU" w:cs="PMingLiU"/>
          <w:sz w:val="24"/>
          <w:szCs w:val="24"/>
          <w:lang w:eastAsia="zh-TW"/>
        </w:rPr>
        <w:t>）。</w:t>
      </w:r>
      <w:r w:rsidRPr="00570610">
        <w:rPr>
          <w:b/>
          <w:sz w:val="24"/>
          <w:szCs w:val="24"/>
          <w:lang w:eastAsia="zh-TW"/>
        </w:rPr>
        <w:t>在現今一般用手領聖體的做法幾乎欠缺任何崇拜的標記</w:t>
      </w:r>
      <w:r w:rsidRPr="4AB42518">
        <w:rPr>
          <w:sz w:val="24"/>
          <w:szCs w:val="24"/>
          <w:lang w:eastAsia="zh-TW"/>
        </w:rPr>
        <w:t>。</w:t>
      </w:r>
    </w:p>
    <w:p w:rsidR="00334D43" w:rsidRPr="00491B1B" w:rsidRDefault="6D2167D0" w:rsidP="008C5A6F">
      <w:pPr>
        <w:snapToGrid w:val="0"/>
        <w:ind w:leftChars="240" w:left="850" w:hangingChars="154" w:hanging="370"/>
        <w:jc w:val="both"/>
        <w:rPr>
          <w:sz w:val="24"/>
          <w:szCs w:val="24"/>
          <w:lang w:eastAsia="zh-TW"/>
        </w:rPr>
      </w:pPr>
      <w:r w:rsidRPr="6D2167D0">
        <w:rPr>
          <w:sz w:val="24"/>
          <w:szCs w:val="24"/>
          <w:lang w:eastAsia="zh-TW"/>
        </w:rPr>
        <w:t>2</w:t>
      </w:r>
      <w:r w:rsidRPr="6D2167D0">
        <w:rPr>
          <w:sz w:val="24"/>
          <w:szCs w:val="24"/>
          <w:lang w:eastAsia="zh-TW"/>
        </w:rPr>
        <w:t>）</w:t>
      </w:r>
      <w:r w:rsidRPr="00570610">
        <w:rPr>
          <w:b/>
          <w:sz w:val="24"/>
          <w:szCs w:val="24"/>
          <w:lang w:eastAsia="zh-TW"/>
        </w:rPr>
        <w:t>動作就像拿取一般的食物一樣</w:t>
      </w:r>
      <w:r w:rsidRPr="6D2167D0">
        <w:rPr>
          <w:sz w:val="24"/>
          <w:szCs w:val="24"/>
          <w:lang w:eastAsia="zh-TW"/>
        </w:rPr>
        <w:t>，即用手指從左手掌上取了聖體，然後放入口裏。</w:t>
      </w:r>
      <w:r w:rsidRPr="00570610">
        <w:rPr>
          <w:b/>
          <w:sz w:val="24"/>
          <w:szCs w:val="24"/>
          <w:lang w:eastAsia="zh-TW"/>
        </w:rPr>
        <w:t>這種慣常的做法致使不少的信徒，尤其是兒童和青少年，形成一種見解，以為在那神聖的麵餅中，並沒有基督神聖位格的臨在，而只不過是一個宗教標記，</w:t>
      </w:r>
      <w:r w:rsidRPr="6D2167D0">
        <w:rPr>
          <w:sz w:val="24"/>
          <w:szCs w:val="24"/>
          <w:lang w:eastAsia="zh-TW"/>
        </w:rPr>
        <w:t>因此他們對待聖體外表的方式就如處理一般的食物一樣，用自己的手指拿着食物，用手指把食物放入口裏。</w:t>
      </w:r>
    </w:p>
    <w:p w:rsidR="00731B32" w:rsidRPr="00570610" w:rsidRDefault="6D2167D0" w:rsidP="008C5A6F">
      <w:pPr>
        <w:snapToGrid w:val="0"/>
        <w:ind w:leftChars="240" w:left="850" w:hangingChars="154" w:hanging="370"/>
        <w:jc w:val="both"/>
        <w:rPr>
          <w:b/>
          <w:sz w:val="24"/>
          <w:szCs w:val="24"/>
          <w:lang w:eastAsia="zh-TW"/>
        </w:rPr>
      </w:pPr>
      <w:r w:rsidRPr="6D2167D0">
        <w:rPr>
          <w:sz w:val="24"/>
          <w:szCs w:val="24"/>
          <w:lang w:eastAsia="zh-TW"/>
        </w:rPr>
        <w:t>3</w:t>
      </w:r>
      <w:r w:rsidRPr="6D2167D0">
        <w:rPr>
          <w:sz w:val="24"/>
          <w:szCs w:val="24"/>
          <w:lang w:eastAsia="zh-TW"/>
        </w:rPr>
        <w:t>）</w:t>
      </w:r>
      <w:r w:rsidRPr="00570610">
        <w:rPr>
          <w:b/>
          <w:sz w:val="24"/>
          <w:szCs w:val="24"/>
          <w:u w:val="single"/>
          <w:lang w:eastAsia="zh-TW"/>
        </w:rPr>
        <w:t>聖體許多的碎屑都失掉</w:t>
      </w:r>
      <w:r w:rsidRPr="6D2167D0">
        <w:rPr>
          <w:sz w:val="24"/>
          <w:szCs w:val="24"/>
          <w:lang w:eastAsia="zh-TW"/>
        </w:rPr>
        <w:t>：由於沒有使用聖體碟，碎屑經常從送聖體人員與領聖體者之間的空間掉下。經常聖體碎屑黏在手掌和領聖體者的手指上，然後</w:t>
      </w:r>
      <w:r w:rsidRPr="00570610">
        <w:rPr>
          <w:b/>
          <w:sz w:val="24"/>
          <w:szCs w:val="24"/>
          <w:lang w:eastAsia="zh-TW"/>
        </w:rPr>
        <w:t>掉在地上，被人踐踏也不以為意。</w:t>
      </w:r>
    </w:p>
    <w:p w:rsidR="00D056B8" w:rsidRPr="00491B1B" w:rsidRDefault="6D2167D0" w:rsidP="008C5A6F">
      <w:pPr>
        <w:snapToGrid w:val="0"/>
        <w:ind w:leftChars="240" w:left="850" w:hangingChars="154" w:hanging="370"/>
        <w:jc w:val="both"/>
        <w:rPr>
          <w:sz w:val="24"/>
          <w:szCs w:val="24"/>
          <w:lang w:eastAsia="zh-TW"/>
        </w:rPr>
      </w:pPr>
      <w:r w:rsidRPr="6D2167D0">
        <w:rPr>
          <w:sz w:val="24"/>
          <w:szCs w:val="24"/>
          <w:lang w:eastAsia="zh-TW"/>
        </w:rPr>
        <w:t>4</w:t>
      </w:r>
      <w:r w:rsidRPr="6D2167D0">
        <w:rPr>
          <w:sz w:val="24"/>
          <w:szCs w:val="24"/>
          <w:lang w:eastAsia="zh-TW"/>
        </w:rPr>
        <w:t>）</w:t>
      </w:r>
      <w:r w:rsidRPr="00570610">
        <w:rPr>
          <w:b/>
          <w:sz w:val="24"/>
          <w:szCs w:val="24"/>
          <w:lang w:eastAsia="zh-TW"/>
        </w:rPr>
        <w:t>聖體被人偷去的個案不斷增加</w:t>
      </w:r>
      <w:r w:rsidRPr="6D2167D0">
        <w:rPr>
          <w:sz w:val="24"/>
          <w:szCs w:val="24"/>
          <w:lang w:eastAsia="zh-TW"/>
        </w:rPr>
        <w:t>，因為直接用手領聖體導致更容易被人偷去。</w:t>
      </w:r>
    </w:p>
    <w:p w:rsidR="009D3463" w:rsidRDefault="009D3463" w:rsidP="008C5A6F">
      <w:pPr>
        <w:snapToGrid w:val="0"/>
        <w:ind w:firstLineChars="200" w:firstLine="480"/>
        <w:jc w:val="both"/>
        <w:rPr>
          <w:rFonts w:hint="eastAsia"/>
          <w:sz w:val="24"/>
          <w:szCs w:val="24"/>
          <w:lang w:eastAsia="zh-TW"/>
        </w:rPr>
      </w:pPr>
    </w:p>
    <w:p w:rsidR="00D056B8" w:rsidRDefault="629B05F4" w:rsidP="008C5A6F">
      <w:pPr>
        <w:snapToGrid w:val="0"/>
        <w:jc w:val="both"/>
        <w:rPr>
          <w:rFonts w:hint="eastAsia"/>
          <w:sz w:val="24"/>
          <w:szCs w:val="24"/>
          <w:lang w:eastAsia="zh-TW"/>
        </w:rPr>
      </w:pPr>
      <w:r w:rsidRPr="00570610">
        <w:rPr>
          <w:b/>
          <w:sz w:val="24"/>
          <w:szCs w:val="24"/>
          <w:u w:val="single"/>
          <w:lang w:eastAsia="zh-TW"/>
        </w:rPr>
        <w:t>在教會內並在這世上，再沒有任何東西比得起聖體如此超凡，如此神聖，如此有生命力，如此親切個人，因為聖體就是上主本人</w:t>
      </w:r>
      <w:r w:rsidRPr="629B05F4">
        <w:rPr>
          <w:sz w:val="24"/>
          <w:szCs w:val="24"/>
          <w:lang w:eastAsia="zh-TW"/>
        </w:rPr>
        <w:t>。但以上四種令人髮指的事實的確發生在祂身上。現今用手領聖體的做法，以前從來未以這外在的形式發生過。令人費解的是在教</w:t>
      </w:r>
      <w:r w:rsidRPr="629B05F4">
        <w:rPr>
          <w:sz w:val="24"/>
          <w:szCs w:val="24"/>
          <w:lang w:eastAsia="zh-TW"/>
        </w:rPr>
        <w:lastRenderedPageBreak/>
        <w:t>會內，許多人沒有明認這傷口，認為這是次要的，更不明白為什麼要談論這個話題。更令人費解的是，在教會內還有許多人維護和發揚這領聖體的做法。</w:t>
      </w:r>
    </w:p>
    <w:p w:rsidR="009D3463" w:rsidRPr="00491B1B" w:rsidRDefault="009D3463" w:rsidP="008C5A6F">
      <w:pPr>
        <w:snapToGrid w:val="0"/>
        <w:jc w:val="both"/>
        <w:rPr>
          <w:sz w:val="24"/>
          <w:szCs w:val="24"/>
          <w:lang w:eastAsia="zh-TW"/>
        </w:rPr>
      </w:pPr>
    </w:p>
    <w:p w:rsidR="00F66C49" w:rsidRDefault="00F66C49" w:rsidP="008C5A6F">
      <w:pPr>
        <w:snapToGrid w:val="0"/>
        <w:jc w:val="both"/>
        <w:rPr>
          <w:rFonts w:hint="eastAsia"/>
          <w:sz w:val="24"/>
          <w:szCs w:val="24"/>
          <w:lang w:eastAsia="zh-TW"/>
        </w:rPr>
      </w:pPr>
      <w:r w:rsidRPr="00570610">
        <w:rPr>
          <w:b/>
          <w:sz w:val="24"/>
          <w:szCs w:val="24"/>
          <w:u w:val="single"/>
          <w:lang w:eastAsia="zh-TW"/>
        </w:rPr>
        <w:t>基督親臨在</w:t>
      </w:r>
      <w:r w:rsidR="00F448D9" w:rsidRPr="00570610">
        <w:rPr>
          <w:b/>
          <w:sz w:val="24"/>
          <w:szCs w:val="24"/>
          <w:u w:val="single"/>
          <w:lang w:eastAsia="zh-TW"/>
        </w:rPr>
        <w:t>酒</w:t>
      </w:r>
      <w:r w:rsidRPr="00570610">
        <w:rPr>
          <w:b/>
          <w:sz w:val="24"/>
          <w:szCs w:val="24"/>
          <w:u w:val="single"/>
          <w:lang w:eastAsia="zh-TW"/>
        </w:rPr>
        <w:t>餅</w:t>
      </w:r>
      <w:r w:rsidR="00F448D9" w:rsidRPr="00570610">
        <w:rPr>
          <w:b/>
          <w:sz w:val="24"/>
          <w:szCs w:val="24"/>
          <w:u w:val="single"/>
          <w:lang w:eastAsia="zh-TW"/>
        </w:rPr>
        <w:t>兩形</w:t>
      </w:r>
      <w:r w:rsidRPr="00570610">
        <w:rPr>
          <w:b/>
          <w:sz w:val="24"/>
          <w:szCs w:val="24"/>
          <w:u w:val="single"/>
          <w:lang w:eastAsia="zh-TW"/>
        </w:rPr>
        <w:t>，我們</w:t>
      </w:r>
      <w:r w:rsidR="00F448D9" w:rsidRPr="00570610">
        <w:rPr>
          <w:b/>
          <w:sz w:val="24"/>
          <w:szCs w:val="24"/>
          <w:u w:val="single"/>
          <w:lang w:eastAsia="zh-TW"/>
        </w:rPr>
        <w:t>需要</w:t>
      </w:r>
      <w:r w:rsidRPr="00570610">
        <w:rPr>
          <w:b/>
          <w:sz w:val="24"/>
          <w:szCs w:val="24"/>
          <w:u w:val="single"/>
          <w:lang w:eastAsia="zh-TW"/>
        </w:rPr>
        <w:t>在內心和在外在對聖體</w:t>
      </w:r>
      <w:r w:rsidR="002165D7" w:rsidRPr="00570610">
        <w:rPr>
          <w:b/>
          <w:sz w:val="24"/>
          <w:szCs w:val="24"/>
          <w:u w:val="single"/>
          <w:lang w:eastAsia="zh-TW"/>
        </w:rPr>
        <w:t>應</w:t>
      </w:r>
      <w:r w:rsidRPr="00570610">
        <w:rPr>
          <w:b/>
          <w:sz w:val="24"/>
          <w:szCs w:val="24"/>
          <w:u w:val="single"/>
          <w:lang w:eastAsia="zh-TW"/>
        </w:rPr>
        <w:t>有絕</w:t>
      </w:r>
      <w:r w:rsidR="002165D7" w:rsidRPr="00570610">
        <w:rPr>
          <w:b/>
          <w:sz w:val="24"/>
          <w:szCs w:val="24"/>
          <w:u w:val="single"/>
          <w:lang w:eastAsia="zh-TW"/>
        </w:rPr>
        <w:t>對</w:t>
      </w:r>
      <w:r w:rsidRPr="00570610">
        <w:rPr>
          <w:b/>
          <w:sz w:val="24"/>
          <w:szCs w:val="24"/>
          <w:u w:val="single"/>
          <w:lang w:eastAsia="zh-TW"/>
        </w:rPr>
        <w:t>的</w:t>
      </w:r>
      <w:r w:rsidR="002540FF" w:rsidRPr="00570610">
        <w:rPr>
          <w:b/>
          <w:sz w:val="24"/>
          <w:szCs w:val="24"/>
          <w:u w:val="single"/>
          <w:lang w:eastAsia="zh-TW"/>
        </w:rPr>
        <w:t>神聖</w:t>
      </w:r>
      <w:r w:rsidR="002165D7" w:rsidRPr="00570610">
        <w:rPr>
          <w:b/>
          <w:sz w:val="24"/>
          <w:szCs w:val="24"/>
          <w:u w:val="single"/>
          <w:lang w:eastAsia="zh-TW"/>
        </w:rPr>
        <w:t>朝拜</w:t>
      </w:r>
      <w:r w:rsidR="00F448D9" w:rsidRPr="6BCB25D6">
        <w:rPr>
          <w:sz w:val="24"/>
          <w:szCs w:val="24"/>
          <w:lang w:eastAsia="zh-TW"/>
        </w:rPr>
        <w:t>，這是</w:t>
      </w:r>
      <w:r w:rsidRPr="6BCB25D6">
        <w:rPr>
          <w:sz w:val="24"/>
          <w:szCs w:val="24"/>
          <w:lang w:eastAsia="zh-TW"/>
        </w:rPr>
        <w:t>教會</w:t>
      </w:r>
      <w:r w:rsidR="00F448D9" w:rsidRPr="6BCB25D6">
        <w:rPr>
          <w:sz w:val="24"/>
          <w:szCs w:val="24"/>
          <w:lang w:eastAsia="zh-TW"/>
        </w:rPr>
        <w:t>一貫的</w:t>
      </w:r>
      <w:r w:rsidRPr="6BCB25D6">
        <w:rPr>
          <w:sz w:val="24"/>
          <w:szCs w:val="24"/>
          <w:lang w:eastAsia="zh-TW"/>
        </w:rPr>
        <w:t>信</w:t>
      </w:r>
      <w:r w:rsidR="00F448D9" w:rsidRPr="6BCB25D6">
        <w:rPr>
          <w:sz w:val="24"/>
          <w:szCs w:val="24"/>
          <w:lang w:eastAsia="zh-TW"/>
        </w:rPr>
        <w:t>念和實踐</w:t>
      </w:r>
      <w:r w:rsidRPr="6BCB25D6">
        <w:rPr>
          <w:sz w:val="24"/>
          <w:szCs w:val="24"/>
          <w:lang w:eastAsia="zh-TW"/>
        </w:rPr>
        <w:t>。</w:t>
      </w:r>
      <w:r w:rsidR="00F448D9" w:rsidRPr="6BCB25D6">
        <w:rPr>
          <w:sz w:val="24"/>
          <w:szCs w:val="24"/>
          <w:lang w:eastAsia="zh-TW"/>
        </w:rPr>
        <w:t>這種敬拜的行動在聖經中用了希臘文</w:t>
      </w:r>
      <w:r w:rsidR="00F448D9" w:rsidRPr="6BCB25D6">
        <w:rPr>
          <w:sz w:val="24"/>
          <w:szCs w:val="24"/>
          <w:lang w:eastAsia="zh-TW"/>
        </w:rPr>
        <w:t xml:space="preserve"> </w:t>
      </w:r>
      <w:r w:rsidR="11EFD200" w:rsidRPr="6BCB25D6">
        <w:rPr>
          <w:sz w:val="24"/>
          <w:szCs w:val="24"/>
          <w:lang w:eastAsia="zh-TW"/>
        </w:rPr>
        <w:t>“</w:t>
      </w:r>
      <w:r w:rsidR="11EFD200" w:rsidRPr="6BCB25D6">
        <w:rPr>
          <w:i/>
          <w:iCs/>
          <w:sz w:val="24"/>
          <w:szCs w:val="24"/>
          <w:lang w:eastAsia="zh-TW"/>
        </w:rPr>
        <w:t>proskynesis</w:t>
      </w:r>
      <w:r w:rsidR="11EFD200" w:rsidRPr="6BCB25D6">
        <w:rPr>
          <w:sz w:val="24"/>
          <w:szCs w:val="24"/>
          <w:lang w:eastAsia="zh-TW"/>
        </w:rPr>
        <w:t>”</w:t>
      </w:r>
      <w:r w:rsidR="11EFD200" w:rsidRPr="6BCB25D6">
        <w:rPr>
          <w:sz w:val="24"/>
          <w:szCs w:val="24"/>
          <w:lang w:eastAsia="zh-TW"/>
        </w:rPr>
        <w:t>（</w:t>
      </w:r>
      <w:r w:rsidR="11EFD200" w:rsidRPr="6BCB25D6">
        <w:rPr>
          <w:rFonts w:eastAsia="Times New Roman"/>
          <w:sz w:val="24"/>
          <w:szCs w:val="24"/>
        </w:rPr>
        <w:t>προσκύνησις</w:t>
      </w:r>
      <w:r w:rsidR="11EFD200" w:rsidRPr="6BCB25D6">
        <w:rPr>
          <w:rFonts w:eastAsia="Times New Roman"/>
          <w:sz w:val="24"/>
          <w:szCs w:val="24"/>
          <w:lang w:eastAsia="zh-TW"/>
        </w:rPr>
        <w:t>）</w:t>
      </w:r>
      <w:r w:rsidR="00F448D9" w:rsidRPr="6BCB25D6">
        <w:rPr>
          <w:sz w:val="24"/>
          <w:szCs w:val="24"/>
          <w:lang w:eastAsia="zh-TW"/>
        </w:rPr>
        <w:t>一字。</w:t>
      </w:r>
      <w:r w:rsidR="002165D7" w:rsidRPr="6BCB25D6">
        <w:rPr>
          <w:sz w:val="24"/>
          <w:szCs w:val="24"/>
          <w:lang w:eastAsia="zh-TW"/>
        </w:rPr>
        <w:t>我們的主耶穌基督拒絕魔鬼的誘惑，並宣告所有受造物的</w:t>
      </w:r>
      <w:r w:rsidR="002540FF" w:rsidRPr="6BCB25D6">
        <w:rPr>
          <w:sz w:val="24"/>
          <w:szCs w:val="24"/>
          <w:lang w:eastAsia="zh-TW"/>
        </w:rPr>
        <w:t>責任：「你要朝拜上主，你的天主，惟</w:t>
      </w:r>
      <w:r w:rsidR="002165D7" w:rsidRPr="6BCB25D6">
        <w:rPr>
          <w:sz w:val="24"/>
          <w:szCs w:val="24"/>
          <w:lang w:eastAsia="zh-TW"/>
        </w:rPr>
        <w:t>獨事奉祂」（瑪</w:t>
      </w:r>
      <w:r w:rsidR="002165D7" w:rsidRPr="6BCB25D6">
        <w:rPr>
          <w:sz w:val="24"/>
          <w:szCs w:val="24"/>
          <w:lang w:eastAsia="zh-TW"/>
        </w:rPr>
        <w:t>4:10</w:t>
      </w:r>
      <w:r w:rsidR="002165D7" w:rsidRPr="6BCB25D6">
        <w:rPr>
          <w:sz w:val="24"/>
          <w:szCs w:val="24"/>
          <w:lang w:eastAsia="zh-TW"/>
        </w:rPr>
        <w:t>）。</w:t>
      </w:r>
      <w:r w:rsidR="00D23C6C" w:rsidRPr="6BCB25D6">
        <w:rPr>
          <w:sz w:val="24"/>
          <w:szCs w:val="24"/>
          <w:lang w:eastAsia="zh-TW"/>
        </w:rPr>
        <w:t>聖史所用的是</w:t>
      </w:r>
      <w:r w:rsidR="00D23C6C" w:rsidRPr="6BCB25D6">
        <w:rPr>
          <w:sz w:val="24"/>
          <w:szCs w:val="24"/>
          <w:lang w:eastAsia="zh-TW"/>
        </w:rPr>
        <w:t xml:space="preserve"> “</w:t>
      </w:r>
      <w:r w:rsidR="00D23C6C" w:rsidRPr="6BCB25D6">
        <w:rPr>
          <w:i/>
          <w:iCs/>
          <w:sz w:val="24"/>
          <w:szCs w:val="24"/>
          <w:lang w:eastAsia="zh-TW"/>
        </w:rPr>
        <w:t>proskynesis</w:t>
      </w:r>
      <w:r w:rsidR="00D23C6C" w:rsidRPr="6BCB25D6">
        <w:rPr>
          <w:sz w:val="24"/>
          <w:szCs w:val="24"/>
          <w:lang w:eastAsia="zh-TW"/>
        </w:rPr>
        <w:t xml:space="preserve">” </w:t>
      </w:r>
      <w:r w:rsidR="00D23C6C" w:rsidRPr="6BCB25D6">
        <w:rPr>
          <w:sz w:val="24"/>
          <w:szCs w:val="24"/>
          <w:lang w:eastAsia="zh-TW"/>
        </w:rPr>
        <w:t>一字。</w:t>
      </w:r>
      <w:r w:rsidR="00D23C6C" w:rsidRPr="00570610">
        <w:rPr>
          <w:b/>
          <w:sz w:val="24"/>
          <w:szCs w:val="24"/>
          <w:u w:val="single"/>
          <w:lang w:eastAsia="zh-TW"/>
        </w:rPr>
        <w:t>在聖經中，朝拜天主的行動以這個外表的</w:t>
      </w:r>
      <w:r w:rsidR="00A00349" w:rsidRPr="00570610">
        <w:rPr>
          <w:b/>
          <w:sz w:val="24"/>
          <w:szCs w:val="24"/>
          <w:u w:val="single"/>
          <w:lang w:eastAsia="zh-TW"/>
        </w:rPr>
        <w:t>方</w:t>
      </w:r>
      <w:r w:rsidR="00D23C6C" w:rsidRPr="00570610">
        <w:rPr>
          <w:b/>
          <w:sz w:val="24"/>
          <w:szCs w:val="24"/>
          <w:u w:val="single"/>
          <w:lang w:eastAsia="zh-TW"/>
        </w:rPr>
        <w:t>式進行：</w:t>
      </w:r>
      <w:r w:rsidR="00A00349" w:rsidRPr="00570610">
        <w:rPr>
          <w:b/>
          <w:sz w:val="24"/>
          <w:szCs w:val="24"/>
          <w:u w:val="single"/>
          <w:lang w:eastAsia="zh-TW"/>
        </w:rPr>
        <w:t>以</w:t>
      </w:r>
      <w:r w:rsidR="00D23C6C" w:rsidRPr="00570610">
        <w:rPr>
          <w:b/>
          <w:sz w:val="24"/>
          <w:szCs w:val="24"/>
          <w:u w:val="single"/>
          <w:lang w:eastAsia="zh-TW"/>
        </w:rPr>
        <w:t>跪下</w:t>
      </w:r>
      <w:r w:rsidR="002540FF" w:rsidRPr="00570610">
        <w:rPr>
          <w:b/>
          <w:sz w:val="24"/>
          <w:szCs w:val="24"/>
          <w:u w:val="single"/>
          <w:lang w:eastAsia="zh-TW"/>
        </w:rPr>
        <w:t>俯首至地或以五體投地的方式</w:t>
      </w:r>
      <w:r w:rsidR="002540FF" w:rsidRPr="6BCB25D6">
        <w:rPr>
          <w:sz w:val="24"/>
          <w:szCs w:val="24"/>
          <w:lang w:eastAsia="zh-TW"/>
        </w:rPr>
        <w:t>。耶穌自己、祂</w:t>
      </w:r>
      <w:r w:rsidR="00A00349" w:rsidRPr="6BCB25D6">
        <w:rPr>
          <w:sz w:val="24"/>
          <w:szCs w:val="24"/>
          <w:lang w:eastAsia="zh-TW"/>
        </w:rPr>
        <w:t>聖</w:t>
      </w:r>
      <w:r w:rsidR="002540FF" w:rsidRPr="6BCB25D6">
        <w:rPr>
          <w:sz w:val="24"/>
          <w:szCs w:val="24"/>
          <w:lang w:eastAsia="zh-TW"/>
        </w:rPr>
        <w:t>潔</w:t>
      </w:r>
      <w:r w:rsidR="00A00349" w:rsidRPr="6BCB25D6">
        <w:rPr>
          <w:sz w:val="24"/>
          <w:szCs w:val="24"/>
          <w:lang w:eastAsia="zh-TW"/>
        </w:rPr>
        <w:t>的母親</w:t>
      </w:r>
      <w:r w:rsidR="002540FF" w:rsidRPr="6BCB25D6">
        <w:rPr>
          <w:sz w:val="24"/>
          <w:szCs w:val="24"/>
          <w:lang w:eastAsia="zh-TW"/>
        </w:rPr>
        <w:t>榮福童貞</w:t>
      </w:r>
      <w:r w:rsidR="00A00349" w:rsidRPr="6BCB25D6">
        <w:rPr>
          <w:sz w:val="24"/>
          <w:szCs w:val="24"/>
          <w:lang w:eastAsia="zh-TW"/>
        </w:rPr>
        <w:t>瑪利亞和聖若</w:t>
      </w:r>
      <w:r w:rsidR="002540FF" w:rsidRPr="6BCB25D6">
        <w:rPr>
          <w:sz w:val="24"/>
          <w:szCs w:val="24"/>
          <w:lang w:eastAsia="zh-TW"/>
        </w:rPr>
        <w:t>瑟，當他們每年上耶路撒冷的聖殿時，也做這樣的敬拜行動。</w:t>
      </w:r>
      <w:r w:rsidR="002540FF" w:rsidRPr="0032164F">
        <w:rPr>
          <w:b/>
          <w:sz w:val="24"/>
          <w:szCs w:val="24"/>
          <w:u w:val="single"/>
          <w:shd w:val="clear" w:color="auto" w:fill="FBD4B4"/>
          <w:lang w:eastAsia="zh-TW"/>
        </w:rPr>
        <w:t>基督的聖身</w:t>
      </w:r>
      <w:r w:rsidR="00A00349" w:rsidRPr="0032164F">
        <w:rPr>
          <w:b/>
          <w:sz w:val="24"/>
          <w:szCs w:val="24"/>
          <w:u w:val="single"/>
          <w:shd w:val="clear" w:color="auto" w:fill="FBD4B4"/>
          <w:lang w:eastAsia="zh-TW"/>
        </w:rPr>
        <w:t>就是用</w:t>
      </w:r>
      <w:r w:rsidR="00A00349" w:rsidRPr="0032164F">
        <w:rPr>
          <w:b/>
          <w:sz w:val="24"/>
          <w:szCs w:val="24"/>
          <w:u w:val="single"/>
          <w:shd w:val="clear" w:color="auto" w:fill="FBD4B4"/>
          <w:lang w:eastAsia="zh-TW"/>
        </w:rPr>
        <w:t xml:space="preserve"> “</w:t>
      </w:r>
      <w:r w:rsidR="00A00349" w:rsidRPr="0032164F">
        <w:rPr>
          <w:b/>
          <w:i/>
          <w:iCs/>
          <w:sz w:val="24"/>
          <w:szCs w:val="24"/>
          <w:u w:val="single"/>
          <w:shd w:val="clear" w:color="auto" w:fill="FBD4B4"/>
          <w:lang w:eastAsia="zh-TW"/>
        </w:rPr>
        <w:t>proskynesis</w:t>
      </w:r>
      <w:r w:rsidR="00A00349" w:rsidRPr="0032164F">
        <w:rPr>
          <w:b/>
          <w:sz w:val="24"/>
          <w:szCs w:val="24"/>
          <w:u w:val="single"/>
          <w:shd w:val="clear" w:color="auto" w:fill="FBD4B4"/>
          <w:lang w:eastAsia="zh-TW"/>
        </w:rPr>
        <w:t xml:space="preserve">” </w:t>
      </w:r>
      <w:r w:rsidR="00A00349" w:rsidRPr="0032164F">
        <w:rPr>
          <w:b/>
          <w:sz w:val="24"/>
          <w:szCs w:val="24"/>
          <w:u w:val="single"/>
          <w:shd w:val="clear" w:color="auto" w:fill="FBD4B4"/>
          <w:lang w:eastAsia="zh-TW"/>
        </w:rPr>
        <w:t>這種方式得以敬奉</w:t>
      </w:r>
      <w:r w:rsidR="00A00349" w:rsidRPr="0032164F">
        <w:rPr>
          <w:sz w:val="24"/>
          <w:szCs w:val="24"/>
          <w:shd w:val="clear" w:color="auto" w:fill="FBD4B4"/>
          <w:lang w:eastAsia="zh-TW"/>
        </w:rPr>
        <w:t>：首先是三位賢士（瑪</w:t>
      </w:r>
      <w:r w:rsidR="00A00349" w:rsidRPr="0032164F">
        <w:rPr>
          <w:sz w:val="24"/>
          <w:szCs w:val="24"/>
          <w:shd w:val="clear" w:color="auto" w:fill="FBD4B4"/>
          <w:lang w:eastAsia="zh-TW"/>
        </w:rPr>
        <w:t>2:11</w:t>
      </w:r>
      <w:r w:rsidR="00A00349" w:rsidRPr="0032164F">
        <w:rPr>
          <w:sz w:val="24"/>
          <w:szCs w:val="24"/>
          <w:shd w:val="clear" w:color="auto" w:fill="FBD4B4"/>
          <w:lang w:eastAsia="zh-TW"/>
        </w:rPr>
        <w:t>）；然後那些被耶穌治好的</w:t>
      </w:r>
      <w:r w:rsidR="002540FF" w:rsidRPr="0032164F">
        <w:rPr>
          <w:sz w:val="24"/>
          <w:szCs w:val="24"/>
          <w:shd w:val="clear" w:color="auto" w:fill="FBD4B4"/>
          <w:lang w:eastAsia="zh-TW"/>
        </w:rPr>
        <w:t>群</w:t>
      </w:r>
      <w:r w:rsidR="00A00349" w:rsidRPr="0032164F">
        <w:rPr>
          <w:sz w:val="24"/>
          <w:szCs w:val="24"/>
          <w:shd w:val="clear" w:color="auto" w:fill="FBD4B4"/>
          <w:lang w:eastAsia="zh-TW"/>
        </w:rPr>
        <w:t>眾，也用這種外表的朝拜行動（參見瑪</w:t>
      </w:r>
      <w:r w:rsidR="00A00349" w:rsidRPr="0032164F">
        <w:rPr>
          <w:sz w:val="24"/>
          <w:szCs w:val="24"/>
          <w:shd w:val="clear" w:color="auto" w:fill="FBD4B4"/>
          <w:lang w:eastAsia="zh-TW"/>
        </w:rPr>
        <w:t>8:2</w:t>
      </w:r>
      <w:r w:rsidR="00A00349" w:rsidRPr="0032164F">
        <w:rPr>
          <w:sz w:val="24"/>
          <w:szCs w:val="24"/>
          <w:shd w:val="clear" w:color="auto" w:fill="FBD4B4"/>
          <w:lang w:eastAsia="zh-TW"/>
        </w:rPr>
        <w:t>、</w:t>
      </w:r>
      <w:r w:rsidR="00A00349" w:rsidRPr="0032164F">
        <w:rPr>
          <w:sz w:val="24"/>
          <w:szCs w:val="24"/>
          <w:shd w:val="clear" w:color="auto" w:fill="FBD4B4"/>
          <w:lang w:eastAsia="zh-TW"/>
        </w:rPr>
        <w:t>9:18</w:t>
      </w:r>
      <w:r w:rsidR="00A00349" w:rsidRPr="0032164F">
        <w:rPr>
          <w:sz w:val="24"/>
          <w:szCs w:val="24"/>
          <w:shd w:val="clear" w:color="auto" w:fill="FBD4B4"/>
          <w:lang w:eastAsia="zh-TW"/>
        </w:rPr>
        <w:t>、</w:t>
      </w:r>
      <w:r w:rsidR="00A00349" w:rsidRPr="0032164F">
        <w:rPr>
          <w:sz w:val="24"/>
          <w:szCs w:val="24"/>
          <w:shd w:val="clear" w:color="auto" w:fill="FBD4B4"/>
          <w:lang w:eastAsia="zh-TW"/>
        </w:rPr>
        <w:t>15:25</w:t>
      </w:r>
      <w:r w:rsidR="00A00349" w:rsidRPr="0032164F">
        <w:rPr>
          <w:sz w:val="24"/>
          <w:szCs w:val="24"/>
          <w:shd w:val="clear" w:color="auto" w:fill="FBD4B4"/>
          <w:lang w:eastAsia="zh-TW"/>
        </w:rPr>
        <w:t>）；在復</w:t>
      </w:r>
      <w:r w:rsidR="00D33736" w:rsidRPr="0032164F">
        <w:rPr>
          <w:sz w:val="24"/>
          <w:szCs w:val="24"/>
          <w:shd w:val="clear" w:color="auto" w:fill="FBD4B4"/>
          <w:lang w:eastAsia="zh-TW"/>
        </w:rPr>
        <w:t>活的</w:t>
      </w:r>
      <w:r w:rsidR="00A00349" w:rsidRPr="0032164F">
        <w:rPr>
          <w:sz w:val="24"/>
          <w:szCs w:val="24"/>
          <w:shd w:val="clear" w:color="auto" w:fill="FBD4B4"/>
          <w:lang w:eastAsia="zh-TW"/>
        </w:rPr>
        <w:t>早</w:t>
      </w:r>
      <w:r w:rsidR="00D33736" w:rsidRPr="0032164F">
        <w:rPr>
          <w:sz w:val="24"/>
          <w:szCs w:val="24"/>
          <w:shd w:val="clear" w:color="auto" w:fill="FBD4B4"/>
          <w:lang w:eastAsia="zh-TW"/>
        </w:rPr>
        <w:t>上</w:t>
      </w:r>
      <w:r w:rsidR="00A00349" w:rsidRPr="0032164F">
        <w:rPr>
          <w:sz w:val="24"/>
          <w:szCs w:val="24"/>
          <w:shd w:val="clear" w:color="auto" w:fill="FBD4B4"/>
          <w:lang w:eastAsia="zh-TW"/>
        </w:rPr>
        <w:t>看見耶穌復活的女人，她們都</w:t>
      </w:r>
      <w:r w:rsidR="00D33736" w:rsidRPr="0032164F">
        <w:rPr>
          <w:sz w:val="24"/>
          <w:szCs w:val="24"/>
          <w:shd w:val="clear" w:color="auto" w:fill="FBD4B4"/>
          <w:lang w:eastAsia="zh-TW"/>
        </w:rPr>
        <w:t>在耶穌光榮的身體面前跪下，並朝拜祂（參見瑪</w:t>
      </w:r>
      <w:r w:rsidR="00D33736" w:rsidRPr="0032164F">
        <w:rPr>
          <w:sz w:val="24"/>
          <w:szCs w:val="24"/>
          <w:shd w:val="clear" w:color="auto" w:fill="FBD4B4"/>
          <w:lang w:eastAsia="zh-TW"/>
        </w:rPr>
        <w:t>28:9</w:t>
      </w:r>
      <w:r w:rsidR="00D33736" w:rsidRPr="0032164F">
        <w:rPr>
          <w:sz w:val="24"/>
          <w:szCs w:val="24"/>
          <w:shd w:val="clear" w:color="auto" w:fill="FBD4B4"/>
          <w:lang w:eastAsia="zh-TW"/>
        </w:rPr>
        <w:t>）</w:t>
      </w:r>
      <w:r w:rsidR="009C693A" w:rsidRPr="0032164F">
        <w:rPr>
          <w:sz w:val="24"/>
          <w:szCs w:val="24"/>
          <w:shd w:val="clear" w:color="auto" w:fill="FBD4B4"/>
          <w:lang w:eastAsia="zh-TW"/>
        </w:rPr>
        <w:t>；宗徒們看見耶穌的身體</w:t>
      </w:r>
      <w:r w:rsidR="00D33736" w:rsidRPr="0032164F">
        <w:rPr>
          <w:sz w:val="24"/>
          <w:szCs w:val="24"/>
          <w:shd w:val="clear" w:color="auto" w:fill="FBD4B4"/>
          <w:lang w:eastAsia="zh-TW"/>
        </w:rPr>
        <w:t>被提升</w:t>
      </w:r>
      <w:r w:rsidR="009C693A" w:rsidRPr="0032164F">
        <w:rPr>
          <w:sz w:val="24"/>
          <w:szCs w:val="24"/>
          <w:shd w:val="clear" w:color="auto" w:fill="FBD4B4"/>
          <w:lang w:eastAsia="zh-TW"/>
        </w:rPr>
        <w:t>上</w:t>
      </w:r>
      <w:r w:rsidR="00D33736" w:rsidRPr="0032164F">
        <w:rPr>
          <w:sz w:val="24"/>
          <w:szCs w:val="24"/>
          <w:shd w:val="clear" w:color="auto" w:fill="FBD4B4"/>
          <w:lang w:eastAsia="zh-TW"/>
        </w:rPr>
        <w:t>天去</w:t>
      </w:r>
      <w:r w:rsidR="009C693A" w:rsidRPr="0032164F">
        <w:rPr>
          <w:sz w:val="24"/>
          <w:szCs w:val="24"/>
          <w:shd w:val="clear" w:color="auto" w:fill="FBD4B4"/>
          <w:lang w:eastAsia="zh-TW"/>
        </w:rPr>
        <w:t>時</w:t>
      </w:r>
      <w:r w:rsidR="00D33736" w:rsidRPr="0032164F">
        <w:rPr>
          <w:sz w:val="24"/>
          <w:szCs w:val="24"/>
          <w:shd w:val="clear" w:color="auto" w:fill="FBD4B4"/>
          <w:lang w:eastAsia="zh-TW"/>
        </w:rPr>
        <w:t>，</w:t>
      </w:r>
      <w:r w:rsidR="009C693A" w:rsidRPr="0032164F">
        <w:rPr>
          <w:sz w:val="24"/>
          <w:szCs w:val="24"/>
          <w:shd w:val="clear" w:color="auto" w:fill="FBD4B4"/>
          <w:lang w:eastAsia="zh-TW"/>
        </w:rPr>
        <w:t>伏地</w:t>
      </w:r>
      <w:r w:rsidR="00D33736" w:rsidRPr="0032164F">
        <w:rPr>
          <w:sz w:val="24"/>
          <w:szCs w:val="24"/>
          <w:shd w:val="clear" w:color="auto" w:fill="FBD4B4"/>
          <w:lang w:eastAsia="zh-TW"/>
        </w:rPr>
        <w:t>並叩拜祂（瑪</w:t>
      </w:r>
      <w:r w:rsidR="00D33736" w:rsidRPr="0032164F">
        <w:rPr>
          <w:sz w:val="24"/>
          <w:szCs w:val="24"/>
          <w:shd w:val="clear" w:color="auto" w:fill="FBD4B4"/>
          <w:lang w:eastAsia="zh-TW"/>
        </w:rPr>
        <w:t>28:17</w:t>
      </w:r>
      <w:r w:rsidR="00D33736" w:rsidRPr="0032164F">
        <w:rPr>
          <w:sz w:val="24"/>
          <w:szCs w:val="24"/>
          <w:shd w:val="clear" w:color="auto" w:fill="FBD4B4"/>
          <w:lang w:eastAsia="zh-TW"/>
        </w:rPr>
        <w:t>；路</w:t>
      </w:r>
      <w:r w:rsidR="00D33736" w:rsidRPr="0032164F">
        <w:rPr>
          <w:sz w:val="24"/>
          <w:szCs w:val="24"/>
          <w:shd w:val="clear" w:color="auto" w:fill="FBD4B4"/>
          <w:lang w:eastAsia="zh-TW"/>
        </w:rPr>
        <w:t>24:52</w:t>
      </w:r>
      <w:r w:rsidR="00D33736" w:rsidRPr="0032164F">
        <w:rPr>
          <w:sz w:val="24"/>
          <w:szCs w:val="24"/>
          <w:shd w:val="clear" w:color="auto" w:fill="FBD4B4"/>
          <w:lang w:eastAsia="zh-TW"/>
        </w:rPr>
        <w:t>）；在天上耶路撒冷的眾天使與及所有獲救贖和受光榮的聖者都俯伏朝拜</w:t>
      </w:r>
      <w:r w:rsidR="00BE195B" w:rsidRPr="0032164F">
        <w:rPr>
          <w:sz w:val="24"/>
          <w:szCs w:val="24"/>
          <w:shd w:val="clear" w:color="auto" w:fill="FBD4B4"/>
          <w:lang w:eastAsia="zh-TW"/>
        </w:rPr>
        <w:t>以羔羊為象徵，</w:t>
      </w:r>
      <w:r w:rsidR="00D33736" w:rsidRPr="0032164F">
        <w:rPr>
          <w:sz w:val="24"/>
          <w:szCs w:val="24"/>
          <w:shd w:val="clear" w:color="auto" w:fill="FBD4B4"/>
          <w:lang w:eastAsia="zh-TW"/>
        </w:rPr>
        <w:t>基督光榮的</w:t>
      </w:r>
      <w:r w:rsidR="009C693A" w:rsidRPr="0032164F">
        <w:rPr>
          <w:sz w:val="24"/>
          <w:szCs w:val="24"/>
          <w:shd w:val="clear" w:color="auto" w:fill="FBD4B4"/>
          <w:lang w:eastAsia="zh-TW"/>
        </w:rPr>
        <w:t>人性（</w:t>
      </w:r>
      <w:r w:rsidR="00BE195B" w:rsidRPr="0032164F">
        <w:rPr>
          <w:sz w:val="24"/>
          <w:szCs w:val="24"/>
          <w:shd w:val="clear" w:color="auto" w:fill="FBD4B4"/>
          <w:lang w:eastAsia="zh-TW"/>
        </w:rPr>
        <w:t>默</w:t>
      </w:r>
      <w:r w:rsidR="00BE195B" w:rsidRPr="0032164F">
        <w:rPr>
          <w:sz w:val="24"/>
          <w:szCs w:val="24"/>
          <w:shd w:val="clear" w:color="auto" w:fill="FBD4B4"/>
          <w:lang w:eastAsia="zh-TW"/>
        </w:rPr>
        <w:t>4:10</w:t>
      </w:r>
      <w:r w:rsidR="00BE195B" w:rsidRPr="0032164F">
        <w:rPr>
          <w:sz w:val="24"/>
          <w:szCs w:val="24"/>
          <w:shd w:val="clear" w:color="auto" w:fill="FBD4B4"/>
          <w:lang w:eastAsia="zh-TW"/>
        </w:rPr>
        <w:t>）</w:t>
      </w:r>
      <w:r w:rsidR="00BE195B" w:rsidRPr="6BCB25D6">
        <w:rPr>
          <w:sz w:val="24"/>
          <w:szCs w:val="24"/>
          <w:lang w:eastAsia="zh-TW"/>
        </w:rPr>
        <w:t>。</w:t>
      </w:r>
    </w:p>
    <w:p w:rsidR="009D3463" w:rsidRPr="00491B1B" w:rsidRDefault="009D3463" w:rsidP="008C5A6F">
      <w:pPr>
        <w:snapToGrid w:val="0"/>
        <w:jc w:val="both"/>
        <w:rPr>
          <w:sz w:val="24"/>
          <w:szCs w:val="24"/>
          <w:lang w:eastAsia="zh-TW"/>
        </w:rPr>
      </w:pPr>
    </w:p>
    <w:p w:rsidR="00F448D9" w:rsidRDefault="00634C4E" w:rsidP="008C5A6F">
      <w:pPr>
        <w:snapToGrid w:val="0"/>
        <w:jc w:val="both"/>
        <w:rPr>
          <w:rFonts w:hint="eastAsia"/>
          <w:sz w:val="24"/>
          <w:szCs w:val="24"/>
          <w:lang w:eastAsia="zh-TW"/>
        </w:rPr>
      </w:pPr>
      <w:r w:rsidRPr="3593A24D">
        <w:rPr>
          <w:sz w:val="24"/>
          <w:szCs w:val="24"/>
          <w:lang w:eastAsia="zh-TW"/>
        </w:rPr>
        <w:t>為了表明聖體的真理，它不是普通的食物，而是最神聖的，神聖的化身，在西方以及東方教會，</w:t>
      </w:r>
      <w:r w:rsidRPr="00570610">
        <w:rPr>
          <w:b/>
          <w:sz w:val="24"/>
          <w:szCs w:val="24"/>
          <w:lang w:eastAsia="zh-TW"/>
        </w:rPr>
        <w:t>至少</w:t>
      </w:r>
      <w:r w:rsidR="006633A7" w:rsidRPr="00570610">
        <w:rPr>
          <w:b/>
          <w:sz w:val="24"/>
          <w:szCs w:val="24"/>
          <w:lang w:eastAsia="zh-TW"/>
        </w:rPr>
        <w:t>由第八世紀開始，神父都是將聖體直接放進信徒的口裏。這動作象徵基督</w:t>
      </w:r>
      <w:r w:rsidRPr="00570610">
        <w:rPr>
          <w:b/>
          <w:sz w:val="24"/>
          <w:szCs w:val="24"/>
          <w:lang w:eastAsia="zh-TW"/>
        </w:rPr>
        <w:t>在神父身上，滋養信徒。這動作更象徵謙遜和心靈上</w:t>
      </w:r>
      <w:r w:rsidR="006632E5" w:rsidRPr="00570610">
        <w:rPr>
          <w:b/>
          <w:sz w:val="24"/>
          <w:szCs w:val="24"/>
          <w:lang w:eastAsia="zh-TW"/>
        </w:rPr>
        <w:t>的</w:t>
      </w:r>
      <w:r w:rsidRPr="00570610">
        <w:rPr>
          <w:b/>
          <w:sz w:val="24"/>
          <w:szCs w:val="24"/>
          <w:lang w:eastAsia="zh-TW"/>
        </w:rPr>
        <w:t>童真</w:t>
      </w:r>
      <w:r w:rsidR="00A766EF" w:rsidRPr="00570610">
        <w:rPr>
          <w:b/>
          <w:sz w:val="24"/>
          <w:szCs w:val="24"/>
          <w:lang w:eastAsia="zh-TW"/>
        </w:rPr>
        <w:t>，就是耶穌自己要求那些願意接受天國的人的態度（瑪</w:t>
      </w:r>
      <w:r w:rsidR="00A766EF" w:rsidRPr="00570610">
        <w:rPr>
          <w:b/>
          <w:sz w:val="24"/>
          <w:szCs w:val="24"/>
          <w:lang w:eastAsia="zh-TW"/>
        </w:rPr>
        <w:t>18:3</w:t>
      </w:r>
      <w:r w:rsidR="00A766EF" w:rsidRPr="00570610">
        <w:rPr>
          <w:b/>
          <w:sz w:val="24"/>
          <w:szCs w:val="24"/>
          <w:lang w:eastAsia="zh-TW"/>
        </w:rPr>
        <w:t>）。</w:t>
      </w:r>
      <w:r w:rsidR="004012EE" w:rsidRPr="00570610">
        <w:rPr>
          <w:b/>
          <w:sz w:val="24"/>
          <w:szCs w:val="24"/>
          <w:lang w:eastAsia="zh-TW"/>
        </w:rPr>
        <w:t>在領聖體期間，聖體就是天上的王國，因為基督</w:t>
      </w:r>
      <w:r w:rsidR="006633A7" w:rsidRPr="00570610">
        <w:rPr>
          <w:b/>
          <w:sz w:val="24"/>
          <w:szCs w:val="24"/>
          <w:lang w:eastAsia="zh-TW"/>
        </w:rPr>
        <w:t>本人</w:t>
      </w:r>
      <w:r w:rsidR="004012EE" w:rsidRPr="00570610">
        <w:rPr>
          <w:b/>
          <w:sz w:val="24"/>
          <w:szCs w:val="24"/>
          <w:lang w:eastAsia="zh-TW"/>
        </w:rPr>
        <w:t>就在那裏，在祂的身體住有整個圓滿的天主性（參見哥</w:t>
      </w:r>
      <w:r w:rsidR="004012EE" w:rsidRPr="00570610">
        <w:rPr>
          <w:b/>
          <w:sz w:val="24"/>
          <w:szCs w:val="24"/>
          <w:lang w:eastAsia="zh-TW"/>
        </w:rPr>
        <w:t>2:9</w:t>
      </w:r>
      <w:r w:rsidR="004012EE" w:rsidRPr="00570610">
        <w:rPr>
          <w:b/>
          <w:sz w:val="24"/>
          <w:szCs w:val="24"/>
          <w:lang w:eastAsia="zh-TW"/>
        </w:rPr>
        <w:t>）。因此接受天國最合適的外在動作就是像小孩</w:t>
      </w:r>
      <w:r w:rsidR="00352D34" w:rsidRPr="00570610">
        <w:rPr>
          <w:b/>
          <w:sz w:val="24"/>
          <w:szCs w:val="24"/>
          <w:lang w:eastAsia="zh-TW"/>
        </w:rPr>
        <w:t>子</w:t>
      </w:r>
      <w:r w:rsidR="004012EE" w:rsidRPr="00570610">
        <w:rPr>
          <w:b/>
          <w:sz w:val="24"/>
          <w:szCs w:val="24"/>
          <w:lang w:eastAsia="zh-TW"/>
        </w:rPr>
        <w:t>一樣，使自己成為最小的，跪下，並像小孩</w:t>
      </w:r>
      <w:r w:rsidR="00352D34" w:rsidRPr="00570610">
        <w:rPr>
          <w:b/>
          <w:sz w:val="24"/>
          <w:szCs w:val="24"/>
          <w:lang w:eastAsia="zh-TW"/>
        </w:rPr>
        <w:t>子</w:t>
      </w:r>
      <w:r w:rsidR="004012EE" w:rsidRPr="00570610">
        <w:rPr>
          <w:b/>
          <w:sz w:val="24"/>
          <w:szCs w:val="24"/>
          <w:lang w:eastAsia="zh-TW"/>
        </w:rPr>
        <w:t>般張開口，受餵食。</w:t>
      </w:r>
      <w:r w:rsidR="004012EE" w:rsidRPr="3593A24D">
        <w:rPr>
          <w:sz w:val="24"/>
          <w:szCs w:val="24"/>
          <w:lang w:eastAsia="zh-TW"/>
        </w:rPr>
        <w:t>無疑地，在領聖體時跪下來口領基督神聖的身體，是</w:t>
      </w:r>
      <w:r w:rsidR="00553672" w:rsidRPr="3593A24D">
        <w:rPr>
          <w:sz w:val="24"/>
          <w:szCs w:val="24"/>
          <w:lang w:eastAsia="zh-TW"/>
        </w:rPr>
        <w:t>教會在多個世紀，</w:t>
      </w:r>
      <w:r w:rsidR="004012EE" w:rsidRPr="3593A24D">
        <w:rPr>
          <w:sz w:val="24"/>
          <w:szCs w:val="24"/>
          <w:lang w:eastAsia="zh-TW"/>
        </w:rPr>
        <w:t>在聖神，神聖和敬畏之神的引導之下，細心</w:t>
      </w:r>
      <w:r w:rsidR="006633A7" w:rsidRPr="3593A24D">
        <w:rPr>
          <w:sz w:val="24"/>
          <w:szCs w:val="24"/>
          <w:lang w:eastAsia="zh-TW"/>
        </w:rPr>
        <w:t>演化</w:t>
      </w:r>
      <w:r w:rsidR="004F0294" w:rsidRPr="3593A24D">
        <w:rPr>
          <w:sz w:val="24"/>
          <w:szCs w:val="24"/>
          <w:lang w:eastAsia="zh-TW"/>
        </w:rPr>
        <w:t>出來的。</w:t>
      </w:r>
      <w:r w:rsidR="00352D34" w:rsidRPr="3593A24D">
        <w:rPr>
          <w:sz w:val="24"/>
          <w:szCs w:val="24"/>
          <w:lang w:eastAsia="zh-TW"/>
        </w:rPr>
        <w:t>廢除在領聖體時明確的朝拜動作，即廢除跪下，以</w:t>
      </w:r>
      <w:r w:rsidR="00352D34" w:rsidRPr="3593A24D">
        <w:rPr>
          <w:sz w:val="24"/>
          <w:szCs w:val="24"/>
          <w:lang w:eastAsia="zh-TW"/>
        </w:rPr>
        <w:lastRenderedPageBreak/>
        <w:t>及像小孩子般口領聖體，聖經所提示的動作</w:t>
      </w:r>
      <w:r w:rsidR="00697EE9" w:rsidRPr="3593A24D">
        <w:rPr>
          <w:sz w:val="24"/>
          <w:szCs w:val="24"/>
          <w:lang w:eastAsia="zh-TW"/>
        </w:rPr>
        <w:t>；</w:t>
      </w:r>
      <w:r w:rsidR="00352D34" w:rsidRPr="3593A24D">
        <w:rPr>
          <w:sz w:val="24"/>
          <w:szCs w:val="24"/>
          <w:lang w:eastAsia="zh-TW"/>
        </w:rPr>
        <w:t>肯定不能使聖體的信仰和熱心敬拜興盛。</w:t>
      </w:r>
      <w:r w:rsidR="00F873A3" w:rsidRPr="3593A24D">
        <w:rPr>
          <w:sz w:val="24"/>
          <w:szCs w:val="24"/>
          <w:lang w:eastAsia="zh-TW"/>
        </w:rPr>
        <w:t>以下</w:t>
      </w:r>
      <w:r w:rsidR="00F50918" w:rsidRPr="3593A24D">
        <w:rPr>
          <w:sz w:val="24"/>
          <w:szCs w:val="24"/>
          <w:lang w:eastAsia="zh-TW"/>
        </w:rPr>
        <w:t>特倫多</w:t>
      </w:r>
      <w:r w:rsidR="00095DB8" w:rsidRPr="3593A24D">
        <w:rPr>
          <w:sz w:val="24"/>
          <w:szCs w:val="24"/>
          <w:lang w:eastAsia="zh-TW"/>
        </w:rPr>
        <w:t>大公會議</w:t>
      </w:r>
      <w:r w:rsidR="00F873A3" w:rsidRPr="3593A24D">
        <w:rPr>
          <w:sz w:val="24"/>
          <w:szCs w:val="24"/>
          <w:lang w:eastAsia="zh-TW"/>
        </w:rPr>
        <w:t>的說話在今日仍然有效和合時：</w:t>
      </w:r>
    </w:p>
    <w:p w:rsidR="009D3463" w:rsidRPr="00491B1B" w:rsidRDefault="009D3463" w:rsidP="008C5A6F">
      <w:pPr>
        <w:snapToGrid w:val="0"/>
        <w:jc w:val="both"/>
        <w:rPr>
          <w:lang w:eastAsia="zh-TW"/>
        </w:rPr>
      </w:pPr>
    </w:p>
    <w:p w:rsidR="00F448D9" w:rsidRDefault="6BB70C2E" w:rsidP="008C5A6F">
      <w:pPr>
        <w:snapToGrid w:val="0"/>
        <w:ind w:left="480"/>
        <w:jc w:val="both"/>
        <w:rPr>
          <w:rFonts w:ascii="DFKai-SB" w:hAnsi="DFKai-SB" w:cs="DFKai-SB" w:hint="eastAsia"/>
          <w:sz w:val="24"/>
          <w:szCs w:val="24"/>
          <w:lang w:eastAsia="zh-TW"/>
        </w:rPr>
      </w:pPr>
      <w:r w:rsidRPr="6BB70C2E">
        <w:rPr>
          <w:rFonts w:ascii="DFKai-SB" w:eastAsia="DFKai-SB" w:hAnsi="DFKai-SB" w:cs="DFKai-SB"/>
          <w:sz w:val="24"/>
          <w:szCs w:val="24"/>
          <w:lang w:eastAsia="zh-TW"/>
        </w:rPr>
        <w:t>因此，所有基督信徒，無可置疑地按天主教會一貫領受的習俗，應給予至聖聖體最大的欽敬（</w:t>
      </w:r>
      <w:r w:rsidRPr="6BB70C2E">
        <w:rPr>
          <w:rFonts w:eastAsia="Times New Roman"/>
          <w:i/>
          <w:iCs/>
          <w:sz w:val="24"/>
          <w:szCs w:val="24"/>
          <w:lang w:val="it-IT" w:eastAsia="zh-TW"/>
        </w:rPr>
        <w:t>latria</w:t>
      </w:r>
      <w:r w:rsidRPr="6BB70C2E">
        <w:rPr>
          <w:rFonts w:ascii="DFKai-SB" w:eastAsia="DFKai-SB" w:hAnsi="DFKai-SB" w:cs="DFKai-SB"/>
          <w:sz w:val="24"/>
          <w:szCs w:val="24"/>
          <w:lang w:val="it-IT" w:eastAsia="zh-TW"/>
        </w:rPr>
        <w:t>）</w:t>
      </w:r>
      <w:r w:rsidRPr="6BB70C2E">
        <w:rPr>
          <w:rFonts w:ascii="DFKai-SB" w:eastAsia="DFKai-SB" w:hAnsi="DFKai-SB" w:cs="DFKai-SB"/>
          <w:sz w:val="24"/>
          <w:szCs w:val="24"/>
          <w:lang w:eastAsia="zh-TW"/>
        </w:rPr>
        <w:t>，是對真天主的朝拜。我們沒有理由因為這聖事是主基督建立來給人領受，而給予它較少的崇敬，因為我們相信臨在聖體內的也是同一的天主，當永恆的天父引領祂（聖子）進入世界時說：天主的眾天使都要崇拜祂。（希</w:t>
      </w:r>
      <w:r w:rsidRPr="6BB70C2E">
        <w:rPr>
          <w:rFonts w:eastAsia="Times New Roman"/>
          <w:sz w:val="24"/>
          <w:szCs w:val="24"/>
          <w:lang w:eastAsia="zh-TW"/>
        </w:rPr>
        <w:t>1:6</w:t>
      </w:r>
      <w:r w:rsidRPr="6BB70C2E">
        <w:rPr>
          <w:rFonts w:ascii="DFKai-SB" w:eastAsia="DFKai-SB" w:hAnsi="DFKai-SB" w:cs="DFKai-SB"/>
          <w:sz w:val="24"/>
          <w:szCs w:val="24"/>
          <w:lang w:eastAsia="zh-TW"/>
        </w:rPr>
        <w:t>）</w:t>
      </w:r>
    </w:p>
    <w:p w:rsidR="009D3463" w:rsidRPr="009D3463" w:rsidRDefault="009D3463" w:rsidP="008C5A6F">
      <w:pPr>
        <w:snapToGrid w:val="0"/>
        <w:ind w:left="480"/>
        <w:jc w:val="both"/>
        <w:rPr>
          <w:rFonts w:hint="eastAsia"/>
          <w:sz w:val="16"/>
          <w:szCs w:val="16"/>
          <w:lang w:eastAsia="zh-TW"/>
        </w:rPr>
      </w:pPr>
    </w:p>
    <w:p w:rsidR="250D507A" w:rsidRPr="009D3463" w:rsidRDefault="6BB70C2E" w:rsidP="008C5A6F">
      <w:pPr>
        <w:snapToGrid w:val="0"/>
        <w:ind w:leftChars="252" w:left="504"/>
        <w:jc w:val="both"/>
        <w:rPr>
          <w:sz w:val="22"/>
          <w:szCs w:val="22"/>
          <w:lang w:eastAsia="zh-TW"/>
        </w:rPr>
      </w:pPr>
      <w:r w:rsidRPr="009D3463">
        <w:rPr>
          <w:rFonts w:ascii="DFKai-SB" w:eastAsia="DFKai-SB" w:hAnsi="DFKai-SB" w:cs="DFKai-SB"/>
          <w:sz w:val="22"/>
          <w:szCs w:val="22"/>
          <w:lang w:eastAsia="zh-TW"/>
        </w:rPr>
        <w:t>— 特倫多大公會議，第十三期，《論聖體聖事決議案》，第五章</w:t>
      </w:r>
    </w:p>
    <w:p w:rsidR="00B74A76" w:rsidRPr="009D3463" w:rsidRDefault="00B74A76" w:rsidP="008C5A6F">
      <w:pPr>
        <w:snapToGrid w:val="0"/>
        <w:ind w:firstLineChars="200" w:firstLine="720"/>
        <w:jc w:val="both"/>
        <w:rPr>
          <w:sz w:val="36"/>
          <w:szCs w:val="36"/>
          <w:lang w:eastAsia="zh-TW"/>
        </w:rPr>
      </w:pPr>
    </w:p>
    <w:p w:rsidR="00B74A76" w:rsidRPr="00570610" w:rsidRDefault="00B74A76" w:rsidP="008C5A6F">
      <w:pPr>
        <w:snapToGrid w:val="0"/>
        <w:jc w:val="center"/>
        <w:rPr>
          <w:rFonts w:ascii="文鼎顏楷" w:eastAsia="文鼎顏楷" w:hAnsi="文鼎顏楷"/>
          <w:b/>
          <w:sz w:val="28"/>
          <w:szCs w:val="28"/>
          <w:u w:val="single"/>
          <w:lang w:eastAsia="zh-TW"/>
        </w:rPr>
      </w:pPr>
      <w:r w:rsidRPr="00570610">
        <w:rPr>
          <w:rFonts w:ascii="文鼎顏楷" w:eastAsia="文鼎顏楷" w:hAnsi="文鼎顏楷" w:hint="eastAsia"/>
          <w:b/>
          <w:sz w:val="28"/>
          <w:szCs w:val="28"/>
          <w:u w:val="single"/>
          <w:lang w:eastAsia="zh-TW"/>
        </w:rPr>
        <w:t>跪下口領聖體：神學和禮儀方面的原因</w:t>
      </w:r>
    </w:p>
    <w:p w:rsidR="00B74A76" w:rsidRPr="00491B1B" w:rsidRDefault="009D3463" w:rsidP="008C5A6F">
      <w:pPr>
        <w:snapToGrid w:val="0"/>
        <w:jc w:val="center"/>
        <w:rPr>
          <w:sz w:val="24"/>
          <w:szCs w:val="24"/>
          <w:lang w:eastAsia="zh-TW"/>
        </w:rPr>
      </w:pPr>
      <w:r>
        <w:rPr>
          <w:rFonts w:hint="eastAsia"/>
          <w:sz w:val="24"/>
          <w:szCs w:val="24"/>
          <w:lang w:eastAsia="zh-TW"/>
        </w:rPr>
        <w:t>（一）</w:t>
      </w:r>
    </w:p>
    <w:p w:rsidR="00557D73" w:rsidRPr="00491B1B" w:rsidRDefault="6BCB25D6" w:rsidP="008C5A6F">
      <w:pPr>
        <w:snapToGrid w:val="0"/>
        <w:jc w:val="both"/>
        <w:rPr>
          <w:sz w:val="24"/>
          <w:szCs w:val="24"/>
          <w:lang w:eastAsia="zh-TW"/>
        </w:rPr>
      </w:pPr>
      <w:r w:rsidRPr="0032164F">
        <w:rPr>
          <w:b/>
          <w:sz w:val="24"/>
          <w:szCs w:val="24"/>
          <w:shd w:val="clear" w:color="auto" w:fill="FBD4B4"/>
          <w:lang w:eastAsia="zh-TW"/>
        </w:rPr>
        <w:t>聖體在這世上是最神聖和最偉大的，因為它與主耶穌自己有關。因此應提供外在的方式，在領聖體時盡可能作出最大的保證，使聖體最細小的碎屑也不會失掉，也不會被偷去。此外，領聖體的禮節應盡可能明顯地表達出神聖和超聖的層面，即清楚指出領聖體有別於取拿一般食物的等閒動作。這些迫切的需要無可否認地指出領聖體的禮節，就是跪下來和讓神父把聖體「餵」給我們吃，即讓神父把聖體放在我們的舌頭上</w:t>
      </w:r>
      <w:r w:rsidRPr="6BCB25D6">
        <w:rPr>
          <w:sz w:val="24"/>
          <w:szCs w:val="24"/>
          <w:lang w:eastAsia="zh-TW"/>
        </w:rPr>
        <w:t>。相反，現今把聖體放在手掌上，然後自己放入口中的領聖體方式，與進食一般食物較為相似（這方式基本上與古時教會同樣的禮式不同）。這種情景經常在「自助餐」或在幼稚園派發糖果可見。</w:t>
      </w:r>
    </w:p>
    <w:p w:rsidR="0003618F" w:rsidRPr="00491B1B" w:rsidRDefault="0003618F" w:rsidP="008C5A6F">
      <w:pPr>
        <w:snapToGrid w:val="0"/>
        <w:jc w:val="both"/>
        <w:rPr>
          <w:sz w:val="24"/>
          <w:szCs w:val="24"/>
          <w:lang w:eastAsia="zh-TW"/>
        </w:rPr>
      </w:pPr>
    </w:p>
    <w:p w:rsidR="0003618F" w:rsidRPr="00491B1B" w:rsidRDefault="009D3463" w:rsidP="008C5A6F">
      <w:pPr>
        <w:snapToGrid w:val="0"/>
        <w:jc w:val="center"/>
        <w:rPr>
          <w:sz w:val="24"/>
          <w:szCs w:val="24"/>
          <w:lang w:eastAsia="zh-TW"/>
        </w:rPr>
      </w:pPr>
      <w:r>
        <w:rPr>
          <w:rFonts w:hint="eastAsia"/>
          <w:sz w:val="24"/>
          <w:szCs w:val="24"/>
          <w:lang w:eastAsia="zh-TW"/>
        </w:rPr>
        <w:t>（二）</w:t>
      </w:r>
    </w:p>
    <w:p w:rsidR="00B96C8D" w:rsidRPr="00491B1B" w:rsidRDefault="28AD0B7C" w:rsidP="008C5A6F">
      <w:pPr>
        <w:snapToGrid w:val="0"/>
        <w:jc w:val="both"/>
        <w:rPr>
          <w:lang w:eastAsia="zh-TW"/>
        </w:rPr>
      </w:pPr>
      <w:r w:rsidRPr="00570610">
        <w:rPr>
          <w:b/>
          <w:sz w:val="24"/>
          <w:szCs w:val="24"/>
          <w:u w:val="single"/>
          <w:lang w:eastAsia="zh-TW"/>
        </w:rPr>
        <w:t>在內心的層面敬拜天主並不足夠，因為天主降生成人，變得有形可見。在領聖體時唯獨或主要在內心朝拜聖體而不包括外在的層面絕不是「降生成人」的方式</w:t>
      </w:r>
      <w:r w:rsidRPr="28AD0B7C">
        <w:rPr>
          <w:sz w:val="24"/>
          <w:szCs w:val="24"/>
          <w:lang w:eastAsia="zh-TW"/>
        </w:rPr>
        <w:t>。這種朝拜聖體的方式可謂是「柏拉圖式」，是誓反教派式，甚至是諾斯底不可知論主義者的做法。人主要是有形可見和具有肉體的。因此，</w:t>
      </w:r>
      <w:r w:rsidRPr="00570610">
        <w:rPr>
          <w:b/>
          <w:sz w:val="24"/>
          <w:szCs w:val="24"/>
          <w:u w:val="single"/>
          <w:lang w:eastAsia="zh-TW"/>
        </w:rPr>
        <w:t>朝拜基督聖體也必須有</w:t>
      </w:r>
      <w:r w:rsidRPr="0056153D">
        <w:rPr>
          <w:b/>
          <w:sz w:val="24"/>
          <w:szCs w:val="24"/>
          <w:u w:val="single"/>
          <w:lang w:eastAsia="zh-TW"/>
        </w:rPr>
        <w:lastRenderedPageBreak/>
        <w:t>外在和肉體的層面。這樣的朝拜是合乎人性的尊嚴</w:t>
      </w:r>
      <w:r w:rsidRPr="28AD0B7C">
        <w:rPr>
          <w:sz w:val="24"/>
          <w:szCs w:val="24"/>
          <w:lang w:eastAsia="zh-TW"/>
        </w:rPr>
        <w:t>，雖然這朝拜最重要的仍是內在的層面。這兩個層面是不可分割的。</w:t>
      </w:r>
    </w:p>
    <w:p w:rsidR="008C5A6F" w:rsidRDefault="008C5A6F" w:rsidP="008C5A6F">
      <w:pPr>
        <w:snapToGrid w:val="0"/>
        <w:jc w:val="both"/>
        <w:rPr>
          <w:rFonts w:hint="eastAsia"/>
          <w:sz w:val="24"/>
          <w:szCs w:val="24"/>
          <w:lang w:eastAsia="zh-TW"/>
        </w:rPr>
      </w:pPr>
    </w:p>
    <w:p w:rsidR="00B96C8D" w:rsidRPr="00491B1B" w:rsidRDefault="009D3463" w:rsidP="008C5A6F">
      <w:pPr>
        <w:snapToGrid w:val="0"/>
        <w:jc w:val="center"/>
        <w:rPr>
          <w:sz w:val="24"/>
          <w:szCs w:val="24"/>
          <w:lang w:eastAsia="zh-TW"/>
        </w:rPr>
      </w:pPr>
      <w:r>
        <w:rPr>
          <w:rFonts w:hint="eastAsia"/>
          <w:sz w:val="24"/>
          <w:szCs w:val="24"/>
          <w:lang w:eastAsia="zh-TW"/>
        </w:rPr>
        <w:t>（三）</w:t>
      </w:r>
    </w:p>
    <w:p w:rsidR="00B96C8D" w:rsidRPr="00491B1B" w:rsidRDefault="2164D3B0" w:rsidP="008C5A6F">
      <w:pPr>
        <w:snapToGrid w:val="0"/>
        <w:jc w:val="both"/>
        <w:rPr>
          <w:sz w:val="24"/>
          <w:szCs w:val="24"/>
          <w:lang w:eastAsia="zh-TW"/>
        </w:rPr>
      </w:pPr>
      <w:r w:rsidRPr="2164D3B0">
        <w:rPr>
          <w:sz w:val="24"/>
          <w:szCs w:val="24"/>
          <w:lang w:eastAsia="zh-TW"/>
        </w:rPr>
        <w:t>人的整個身體及每一部分的肢體都是天主聖神的宮殿。所以將手與舌頭作對比是錯的。我們不能說：「手比舌頭更為重要」或作相反的說法。</w:t>
      </w:r>
    </w:p>
    <w:p w:rsidR="00F80054" w:rsidRPr="00491B1B" w:rsidRDefault="00F80054" w:rsidP="008C5A6F">
      <w:pPr>
        <w:snapToGrid w:val="0"/>
        <w:jc w:val="both"/>
        <w:rPr>
          <w:lang w:eastAsia="zh-TW"/>
        </w:rPr>
      </w:pPr>
    </w:p>
    <w:p w:rsidR="00F80054" w:rsidRPr="00491B1B" w:rsidRDefault="009D3463" w:rsidP="008C5A6F">
      <w:pPr>
        <w:snapToGrid w:val="0"/>
        <w:jc w:val="center"/>
        <w:rPr>
          <w:sz w:val="24"/>
          <w:szCs w:val="24"/>
          <w:lang w:eastAsia="zh-TW"/>
        </w:rPr>
      </w:pPr>
      <w:r>
        <w:rPr>
          <w:rFonts w:hint="eastAsia"/>
          <w:sz w:val="24"/>
          <w:szCs w:val="24"/>
          <w:lang w:eastAsia="zh-TW"/>
        </w:rPr>
        <w:t>（四）</w:t>
      </w:r>
    </w:p>
    <w:p w:rsidR="00F80054" w:rsidRPr="00491B1B" w:rsidRDefault="00591BF7" w:rsidP="008C5A6F">
      <w:pPr>
        <w:snapToGrid w:val="0"/>
        <w:jc w:val="both"/>
        <w:rPr>
          <w:sz w:val="24"/>
          <w:szCs w:val="24"/>
          <w:lang w:eastAsia="zh-TW"/>
        </w:rPr>
      </w:pPr>
      <w:r w:rsidRPr="00491B1B">
        <w:rPr>
          <w:rFonts w:hint="eastAsia"/>
          <w:sz w:val="24"/>
          <w:szCs w:val="24"/>
          <w:lang w:eastAsia="zh-TW"/>
        </w:rPr>
        <w:t>當我們犯罪時，不只是舌頭或手，而是整個人。罪出於</w:t>
      </w:r>
      <w:r w:rsidR="00E016B2" w:rsidRPr="00491B1B">
        <w:rPr>
          <w:rFonts w:hint="eastAsia"/>
          <w:sz w:val="24"/>
          <w:szCs w:val="24"/>
          <w:lang w:eastAsia="zh-TW"/>
        </w:rPr>
        <w:t>念頭，然後驅使意志犯罪。因此，要是說：「舌頭較手更使我們因罪惡而</w:t>
      </w:r>
      <w:r w:rsidRPr="00491B1B">
        <w:rPr>
          <w:rFonts w:hint="eastAsia"/>
          <w:sz w:val="24"/>
          <w:szCs w:val="24"/>
          <w:lang w:eastAsia="zh-TW"/>
        </w:rPr>
        <w:t>死亡」是錯誤的。舌頭是無辜的，因為是人用了自己的理智和意志犯罪。</w:t>
      </w:r>
    </w:p>
    <w:p w:rsidR="00591BF7" w:rsidRPr="00491B1B" w:rsidRDefault="00591BF7" w:rsidP="008C5A6F">
      <w:pPr>
        <w:snapToGrid w:val="0"/>
        <w:jc w:val="both"/>
        <w:rPr>
          <w:lang w:eastAsia="zh-TW"/>
        </w:rPr>
      </w:pPr>
    </w:p>
    <w:p w:rsidR="00591BF7" w:rsidRPr="00491B1B" w:rsidRDefault="009D3463" w:rsidP="008C5A6F">
      <w:pPr>
        <w:snapToGrid w:val="0"/>
        <w:jc w:val="center"/>
        <w:rPr>
          <w:sz w:val="24"/>
          <w:szCs w:val="24"/>
          <w:lang w:eastAsia="zh-TW"/>
        </w:rPr>
      </w:pPr>
      <w:r>
        <w:rPr>
          <w:rFonts w:hint="eastAsia"/>
          <w:sz w:val="24"/>
          <w:szCs w:val="24"/>
          <w:lang w:eastAsia="zh-TW"/>
        </w:rPr>
        <w:t>（五）</w:t>
      </w:r>
    </w:p>
    <w:p w:rsidR="00591BF7" w:rsidRPr="00491B1B" w:rsidRDefault="004355BE" w:rsidP="008C5A6F">
      <w:pPr>
        <w:snapToGrid w:val="0"/>
        <w:jc w:val="both"/>
        <w:rPr>
          <w:sz w:val="24"/>
          <w:szCs w:val="24"/>
          <w:lang w:eastAsia="zh-TW"/>
        </w:rPr>
      </w:pPr>
      <w:r w:rsidRPr="6BCB25D6">
        <w:rPr>
          <w:sz w:val="24"/>
          <w:szCs w:val="24"/>
          <w:lang w:eastAsia="zh-TW"/>
        </w:rPr>
        <w:t>以口的象徵來表達靈性和宗教內容更有說服力：</w:t>
      </w:r>
      <w:r w:rsidR="004B74E1" w:rsidRPr="6BCB25D6">
        <w:rPr>
          <w:sz w:val="24"/>
          <w:szCs w:val="24"/>
          <w:lang w:eastAsia="zh-TW"/>
        </w:rPr>
        <w:t>把</w:t>
      </w:r>
      <w:r w:rsidR="00C753D1" w:rsidRPr="6BCB25D6">
        <w:rPr>
          <w:sz w:val="24"/>
          <w:szCs w:val="24"/>
          <w:lang w:eastAsia="zh-TW"/>
        </w:rPr>
        <w:t>親吻</w:t>
      </w:r>
      <w:r w:rsidR="004B74E1" w:rsidRPr="6BCB25D6">
        <w:rPr>
          <w:sz w:val="24"/>
          <w:szCs w:val="24"/>
          <w:lang w:eastAsia="zh-TW"/>
        </w:rPr>
        <w:t>作為愛的行動</w:t>
      </w:r>
      <w:r w:rsidR="00C753D1" w:rsidRPr="6BCB25D6">
        <w:rPr>
          <w:sz w:val="24"/>
          <w:szCs w:val="24"/>
          <w:lang w:eastAsia="zh-TW"/>
        </w:rPr>
        <w:t>內在和精神化</w:t>
      </w:r>
      <w:r w:rsidR="004B74E1" w:rsidRPr="6BCB25D6">
        <w:rPr>
          <w:sz w:val="24"/>
          <w:szCs w:val="24"/>
          <w:lang w:eastAsia="zh-TW"/>
        </w:rPr>
        <w:t>的圖像（參見雅歌；詠</w:t>
      </w:r>
      <w:r w:rsidR="004B74E1" w:rsidRPr="6BCB25D6">
        <w:rPr>
          <w:sz w:val="24"/>
          <w:szCs w:val="24"/>
          <w:lang w:eastAsia="zh-TW"/>
        </w:rPr>
        <w:t>84:11</w:t>
      </w:r>
      <w:r w:rsidR="00E016B2" w:rsidRPr="6BCB25D6">
        <w:rPr>
          <w:sz w:val="24"/>
          <w:szCs w:val="24"/>
          <w:lang w:eastAsia="zh-TW"/>
        </w:rPr>
        <w:t>：「正義與和平相吻</w:t>
      </w:r>
      <w:r w:rsidR="004B74E1" w:rsidRPr="6BCB25D6">
        <w:rPr>
          <w:sz w:val="24"/>
          <w:szCs w:val="24"/>
          <w:lang w:eastAsia="zh-TW"/>
        </w:rPr>
        <w:t>」），但主要的是禮儀中的親吻或「兄弟之間的聖吻」（參見格前</w:t>
      </w:r>
      <w:r w:rsidR="004B74E1" w:rsidRPr="6BCB25D6">
        <w:rPr>
          <w:sz w:val="24"/>
          <w:szCs w:val="24"/>
          <w:lang w:eastAsia="zh-TW"/>
        </w:rPr>
        <w:t>16:20</w:t>
      </w:r>
      <w:r w:rsidR="004B74E1" w:rsidRPr="6BCB25D6">
        <w:rPr>
          <w:sz w:val="24"/>
          <w:szCs w:val="24"/>
          <w:lang w:eastAsia="zh-TW"/>
        </w:rPr>
        <w:t>）。</w:t>
      </w:r>
      <w:r w:rsidR="00517907" w:rsidRPr="0032164F">
        <w:rPr>
          <w:b/>
          <w:sz w:val="24"/>
          <w:szCs w:val="24"/>
          <w:u w:val="single"/>
          <w:shd w:val="clear" w:color="auto" w:fill="FBD4B4"/>
          <w:lang w:eastAsia="zh-TW"/>
        </w:rPr>
        <w:t>「朝拜」（</w:t>
      </w:r>
      <w:r w:rsidR="00517907" w:rsidRPr="0032164F">
        <w:rPr>
          <w:b/>
          <w:sz w:val="24"/>
          <w:szCs w:val="24"/>
          <w:u w:val="single"/>
          <w:shd w:val="clear" w:color="auto" w:fill="FBD4B4"/>
          <w:lang w:eastAsia="zh-TW"/>
        </w:rPr>
        <w:t>adoration</w:t>
      </w:r>
      <w:r w:rsidR="00517907" w:rsidRPr="0032164F">
        <w:rPr>
          <w:b/>
          <w:sz w:val="24"/>
          <w:szCs w:val="24"/>
          <w:u w:val="single"/>
          <w:shd w:val="clear" w:color="auto" w:fill="FBD4B4"/>
          <w:lang w:eastAsia="zh-TW"/>
        </w:rPr>
        <w:t>）一詞來自拉丁文字</w:t>
      </w:r>
      <w:r w:rsidR="00517907" w:rsidRPr="0032164F">
        <w:rPr>
          <w:b/>
          <w:sz w:val="24"/>
          <w:szCs w:val="24"/>
          <w:u w:val="single"/>
          <w:shd w:val="clear" w:color="auto" w:fill="FBD4B4"/>
          <w:lang w:eastAsia="zh-TW"/>
        </w:rPr>
        <w:t xml:space="preserve"> “</w:t>
      </w:r>
      <w:r w:rsidR="00517907" w:rsidRPr="0032164F">
        <w:rPr>
          <w:b/>
          <w:i/>
          <w:iCs/>
          <w:sz w:val="24"/>
          <w:szCs w:val="24"/>
          <w:u w:val="single"/>
          <w:shd w:val="clear" w:color="auto" w:fill="FBD4B4"/>
          <w:lang w:eastAsia="zh-TW"/>
        </w:rPr>
        <w:t>os ad os</w:t>
      </w:r>
      <w:r w:rsidR="00517907" w:rsidRPr="0032164F">
        <w:rPr>
          <w:b/>
          <w:sz w:val="24"/>
          <w:szCs w:val="24"/>
          <w:u w:val="single"/>
          <w:shd w:val="clear" w:color="auto" w:fill="FBD4B4"/>
          <w:lang w:eastAsia="zh-TW"/>
        </w:rPr>
        <w:t>”</w:t>
      </w:r>
      <w:r w:rsidR="3B30203A" w:rsidRPr="0032164F">
        <w:rPr>
          <w:b/>
          <w:sz w:val="24"/>
          <w:szCs w:val="24"/>
          <w:u w:val="single"/>
          <w:shd w:val="clear" w:color="auto" w:fill="FBD4B4"/>
          <w:lang w:eastAsia="zh-TW"/>
        </w:rPr>
        <w:t>（</w:t>
      </w:r>
      <w:r w:rsidR="00517907" w:rsidRPr="0032164F">
        <w:rPr>
          <w:b/>
          <w:sz w:val="24"/>
          <w:szCs w:val="24"/>
          <w:u w:val="single"/>
          <w:shd w:val="clear" w:color="auto" w:fill="FBD4B4"/>
          <w:lang w:eastAsia="zh-TW"/>
        </w:rPr>
        <w:t>從口到口）</w:t>
      </w:r>
      <w:r w:rsidR="00517907" w:rsidRPr="6BCB25D6">
        <w:rPr>
          <w:sz w:val="24"/>
          <w:szCs w:val="24"/>
          <w:lang w:eastAsia="zh-TW"/>
        </w:rPr>
        <w:t>。說話來自口中：這圖像是用來指</w:t>
      </w:r>
      <w:r w:rsidR="00517907" w:rsidRPr="6BCB25D6">
        <w:rPr>
          <w:rFonts w:ascii="Microsoft JhengHei" w:eastAsia="Microsoft JhengHei" w:hAnsi="Microsoft JhengHei" w:cs="Microsoft JhengHei"/>
          <w:b/>
          <w:bCs/>
          <w:sz w:val="24"/>
          <w:szCs w:val="24"/>
          <w:lang w:eastAsia="zh-TW"/>
        </w:rPr>
        <w:t>永恆聖言</w:t>
      </w:r>
      <w:r w:rsidR="00517907" w:rsidRPr="6BCB25D6">
        <w:rPr>
          <w:sz w:val="24"/>
          <w:szCs w:val="24"/>
          <w:lang w:eastAsia="zh-TW"/>
        </w:rPr>
        <w:t>來自</w:t>
      </w:r>
      <w:r w:rsidR="00517907" w:rsidRPr="6BCB25D6">
        <w:rPr>
          <w:rFonts w:ascii="Microsoft JhengHei" w:eastAsia="Microsoft JhengHei" w:hAnsi="Microsoft JhengHei" w:cs="Microsoft JhengHei"/>
          <w:b/>
          <w:bCs/>
          <w:sz w:val="24"/>
          <w:szCs w:val="24"/>
          <w:lang w:eastAsia="zh-TW"/>
        </w:rPr>
        <w:t>天主</w:t>
      </w:r>
      <w:r w:rsidR="00517907" w:rsidRPr="6BCB25D6">
        <w:rPr>
          <w:sz w:val="24"/>
          <w:szCs w:val="24"/>
          <w:lang w:eastAsia="zh-TW"/>
        </w:rPr>
        <w:t>。耶穌從口中噓氣，呼出聖神</w:t>
      </w:r>
      <w:r w:rsidR="3B30203A" w:rsidRPr="6BCB25D6">
        <w:rPr>
          <w:sz w:val="24"/>
          <w:szCs w:val="24"/>
          <w:lang w:eastAsia="zh-TW"/>
        </w:rPr>
        <w:t>（</w:t>
      </w:r>
      <w:r w:rsidR="00517907" w:rsidRPr="6BCB25D6">
        <w:rPr>
          <w:sz w:val="24"/>
          <w:szCs w:val="24"/>
          <w:lang w:eastAsia="zh-TW"/>
        </w:rPr>
        <w:t>參見若</w:t>
      </w:r>
      <w:r w:rsidR="00517907" w:rsidRPr="6BCB25D6">
        <w:rPr>
          <w:sz w:val="24"/>
          <w:szCs w:val="24"/>
          <w:lang w:eastAsia="zh-TW"/>
        </w:rPr>
        <w:t>20:27[22]</w:t>
      </w:r>
      <w:r w:rsidR="00517907" w:rsidRPr="6BCB25D6">
        <w:rPr>
          <w:sz w:val="24"/>
          <w:szCs w:val="24"/>
          <w:lang w:eastAsia="zh-TW"/>
        </w:rPr>
        <w:t>）。</w:t>
      </w:r>
    </w:p>
    <w:p w:rsidR="00517907" w:rsidRPr="00491B1B" w:rsidRDefault="00517907" w:rsidP="008C5A6F">
      <w:pPr>
        <w:snapToGrid w:val="0"/>
        <w:jc w:val="both"/>
        <w:rPr>
          <w:lang w:eastAsia="zh-TW"/>
        </w:rPr>
      </w:pPr>
    </w:p>
    <w:p w:rsidR="00517907" w:rsidRPr="00491B1B" w:rsidRDefault="009D3463" w:rsidP="008C5A6F">
      <w:pPr>
        <w:snapToGrid w:val="0"/>
        <w:jc w:val="center"/>
        <w:rPr>
          <w:sz w:val="24"/>
          <w:szCs w:val="24"/>
          <w:lang w:eastAsia="zh-TW"/>
        </w:rPr>
      </w:pPr>
      <w:r>
        <w:rPr>
          <w:rFonts w:hint="eastAsia"/>
          <w:sz w:val="24"/>
          <w:szCs w:val="24"/>
          <w:lang w:eastAsia="zh-TW"/>
        </w:rPr>
        <w:t>（六）</w:t>
      </w:r>
    </w:p>
    <w:p w:rsidR="00517907" w:rsidRPr="00491B1B" w:rsidRDefault="00441AEA" w:rsidP="008C5A6F">
      <w:pPr>
        <w:snapToGrid w:val="0"/>
        <w:jc w:val="both"/>
        <w:rPr>
          <w:sz w:val="24"/>
          <w:szCs w:val="24"/>
          <w:lang w:eastAsia="zh-TW"/>
        </w:rPr>
      </w:pPr>
      <w:r w:rsidRPr="12ABC6FD">
        <w:rPr>
          <w:sz w:val="24"/>
          <w:szCs w:val="24"/>
          <w:lang w:eastAsia="zh-TW"/>
        </w:rPr>
        <w:t>瑪</w:t>
      </w:r>
      <w:r w:rsidRPr="12ABC6FD">
        <w:rPr>
          <w:sz w:val="24"/>
          <w:szCs w:val="24"/>
          <w:lang w:eastAsia="zh-TW"/>
        </w:rPr>
        <w:t>26:26</w:t>
      </w:r>
      <w:r w:rsidR="003B28EE" w:rsidRPr="12ABC6FD">
        <w:rPr>
          <w:sz w:val="24"/>
          <w:szCs w:val="24"/>
          <w:lang w:eastAsia="zh-TW"/>
        </w:rPr>
        <w:t>所寫的</w:t>
      </w:r>
      <w:r w:rsidRPr="12ABC6FD">
        <w:rPr>
          <w:sz w:val="24"/>
          <w:szCs w:val="24"/>
          <w:lang w:eastAsia="zh-TW"/>
        </w:rPr>
        <w:t>「</w:t>
      </w:r>
      <w:r w:rsidR="003B28EE" w:rsidRPr="12ABC6FD">
        <w:rPr>
          <w:rFonts w:ascii="DFKai-SB" w:eastAsia="DFKai-SB" w:hAnsi="DFKai-SB" w:cs="DFKai-SB"/>
          <w:sz w:val="24"/>
          <w:szCs w:val="24"/>
          <w:lang w:eastAsia="zh-TW"/>
        </w:rPr>
        <w:t>你們</w:t>
      </w:r>
      <w:r w:rsidRPr="12ABC6FD">
        <w:rPr>
          <w:rFonts w:ascii="Microsoft JhengHei" w:eastAsia="Microsoft JhengHei" w:hAnsi="Microsoft JhengHei" w:cs="Microsoft JhengHei"/>
          <w:b/>
          <w:bCs/>
          <w:sz w:val="24"/>
          <w:szCs w:val="24"/>
          <w:lang w:eastAsia="zh-TW"/>
        </w:rPr>
        <w:t>拿</w:t>
      </w:r>
      <w:r w:rsidR="1A89A88F" w:rsidRPr="12ABC6FD">
        <w:rPr>
          <w:rFonts w:ascii="DFKai-SB" w:eastAsia="DFKai-SB" w:hAnsi="DFKai-SB" w:cs="DFKai-SB"/>
          <w:sz w:val="24"/>
          <w:szCs w:val="24"/>
          <w:lang w:eastAsia="zh-TW"/>
        </w:rPr>
        <w:t>去吃</w:t>
      </w:r>
      <w:r w:rsidRPr="12ABC6FD">
        <w:rPr>
          <w:sz w:val="24"/>
          <w:szCs w:val="24"/>
          <w:lang w:eastAsia="zh-TW"/>
        </w:rPr>
        <w:t>」（希臘文</w:t>
      </w:r>
      <w:r w:rsidRPr="12ABC6FD">
        <w:rPr>
          <w:sz w:val="24"/>
          <w:szCs w:val="24"/>
          <w:lang w:eastAsia="zh-TW"/>
        </w:rPr>
        <w:t xml:space="preserve"> “</w:t>
      </w:r>
      <w:r w:rsidRPr="12ABC6FD">
        <w:rPr>
          <w:i/>
          <w:iCs/>
          <w:sz w:val="24"/>
          <w:szCs w:val="24"/>
          <w:lang w:eastAsia="zh-TW"/>
        </w:rPr>
        <w:t>labete</w:t>
      </w:r>
      <w:r w:rsidRPr="12ABC6FD">
        <w:rPr>
          <w:sz w:val="24"/>
          <w:szCs w:val="24"/>
          <w:lang w:eastAsia="zh-TW"/>
        </w:rPr>
        <w:t>” [</w:t>
      </w:r>
      <w:r w:rsidRPr="12ABC6FD">
        <w:rPr>
          <w:rFonts w:eastAsia="Times New Roman"/>
          <w:sz w:val="24"/>
          <w:szCs w:val="24"/>
          <w:lang w:eastAsia="zh-TW"/>
        </w:rPr>
        <w:t>λάβετε</w:t>
      </w:r>
      <w:r w:rsidRPr="12ABC6FD">
        <w:rPr>
          <w:sz w:val="24"/>
          <w:szCs w:val="24"/>
          <w:lang w:eastAsia="zh-TW"/>
        </w:rPr>
        <w:t>]</w:t>
      </w:r>
      <w:r w:rsidRPr="12ABC6FD">
        <w:rPr>
          <w:sz w:val="24"/>
          <w:szCs w:val="24"/>
          <w:lang w:eastAsia="zh-TW"/>
        </w:rPr>
        <w:t>）該正確地翻譯成</w:t>
      </w:r>
      <w:r w:rsidRPr="0056153D">
        <w:rPr>
          <w:b/>
          <w:sz w:val="24"/>
          <w:szCs w:val="24"/>
          <w:lang w:eastAsia="zh-TW"/>
        </w:rPr>
        <w:t>「</w:t>
      </w:r>
      <w:r w:rsidRPr="0056153D">
        <w:rPr>
          <w:rFonts w:ascii="DFKai-SB" w:eastAsia="DFKai-SB" w:hAnsi="DFKai-SB" w:cs="DFKai-SB"/>
          <w:b/>
          <w:sz w:val="24"/>
          <w:szCs w:val="24"/>
          <w:lang w:eastAsia="zh-TW"/>
        </w:rPr>
        <w:t>你們</w:t>
      </w:r>
      <w:r w:rsidRPr="0056153D">
        <w:rPr>
          <w:rFonts w:ascii="Microsoft JhengHei" w:eastAsia="Microsoft JhengHei" w:hAnsi="Microsoft JhengHei" w:cs="Microsoft JhengHei"/>
          <w:b/>
          <w:bCs/>
          <w:sz w:val="24"/>
          <w:szCs w:val="24"/>
          <w:lang w:eastAsia="zh-TW"/>
        </w:rPr>
        <w:t>領受（接受）</w:t>
      </w:r>
      <w:r w:rsidR="003B28EE" w:rsidRPr="0056153D">
        <w:rPr>
          <w:rFonts w:ascii="DFKai-SB" w:eastAsia="DFKai-SB" w:hAnsi="DFKai-SB" w:cs="DFKai-SB"/>
          <w:b/>
          <w:sz w:val="24"/>
          <w:szCs w:val="24"/>
          <w:lang w:eastAsia="zh-TW"/>
        </w:rPr>
        <w:t>並吃</w:t>
      </w:r>
      <w:r w:rsidR="003B28EE" w:rsidRPr="0056153D">
        <w:rPr>
          <w:b/>
          <w:sz w:val="24"/>
          <w:szCs w:val="24"/>
          <w:lang w:eastAsia="zh-TW"/>
        </w:rPr>
        <w:t>」。這些話是直接向宗徒們，新約的司祭說的，而不是對所有信徒說的</w:t>
      </w:r>
      <w:r w:rsidR="003B28EE" w:rsidRPr="12ABC6FD">
        <w:rPr>
          <w:sz w:val="24"/>
          <w:szCs w:val="24"/>
          <w:lang w:eastAsia="zh-TW"/>
        </w:rPr>
        <w:t>，否則，「</w:t>
      </w:r>
      <w:r w:rsidR="003B28EE" w:rsidRPr="12ABC6FD">
        <w:rPr>
          <w:rFonts w:ascii="DFKai-SB" w:eastAsia="DFKai-SB" w:hAnsi="DFKai-SB" w:cs="DFKai-SB"/>
          <w:sz w:val="24"/>
          <w:szCs w:val="24"/>
          <w:lang w:eastAsia="zh-TW"/>
        </w:rPr>
        <w:t>你們這樣做來記念我</w:t>
      </w:r>
      <w:r w:rsidR="003B28EE" w:rsidRPr="12ABC6FD">
        <w:rPr>
          <w:sz w:val="24"/>
          <w:szCs w:val="24"/>
          <w:lang w:eastAsia="zh-TW"/>
        </w:rPr>
        <w:t>」（路</w:t>
      </w:r>
      <w:r w:rsidR="003B28EE" w:rsidRPr="12ABC6FD">
        <w:rPr>
          <w:sz w:val="24"/>
          <w:szCs w:val="24"/>
          <w:lang w:eastAsia="zh-TW"/>
        </w:rPr>
        <w:t>22:19</w:t>
      </w:r>
      <w:r w:rsidR="003B28EE" w:rsidRPr="12ABC6FD">
        <w:rPr>
          <w:sz w:val="24"/>
          <w:szCs w:val="24"/>
          <w:lang w:eastAsia="zh-TW"/>
        </w:rPr>
        <w:t>）應隨後向那些參與司祭職的全體信徒而說的。此外，希臘文</w:t>
      </w:r>
      <w:r w:rsidR="003B28EE" w:rsidRPr="12ABC6FD">
        <w:rPr>
          <w:sz w:val="24"/>
          <w:szCs w:val="24"/>
          <w:lang w:eastAsia="zh-TW"/>
        </w:rPr>
        <w:t xml:space="preserve"> “</w:t>
      </w:r>
      <w:r w:rsidR="003B28EE" w:rsidRPr="12ABC6FD">
        <w:rPr>
          <w:i/>
          <w:iCs/>
          <w:sz w:val="24"/>
          <w:szCs w:val="24"/>
          <w:lang w:eastAsia="zh-TW"/>
        </w:rPr>
        <w:t>lambanein</w:t>
      </w:r>
      <w:r w:rsidR="003B28EE" w:rsidRPr="12ABC6FD">
        <w:rPr>
          <w:sz w:val="24"/>
          <w:szCs w:val="24"/>
          <w:lang w:eastAsia="zh-TW"/>
        </w:rPr>
        <w:t>”</w:t>
      </w:r>
      <w:r w:rsidR="003B28EE" w:rsidRPr="12ABC6FD">
        <w:rPr>
          <w:sz w:val="24"/>
          <w:szCs w:val="24"/>
          <w:lang w:eastAsia="zh-TW"/>
        </w:rPr>
        <w:t>（</w:t>
      </w:r>
      <w:r w:rsidR="7C12DEC6" w:rsidRPr="12ABC6FD">
        <w:rPr>
          <w:rFonts w:eastAsia="Times New Roman"/>
          <w:sz w:val="24"/>
          <w:szCs w:val="24"/>
        </w:rPr>
        <w:t>λαμβάνειν</w:t>
      </w:r>
      <w:r w:rsidR="7C12DEC6" w:rsidRPr="12ABC6FD">
        <w:rPr>
          <w:rFonts w:eastAsia="Times New Roman"/>
          <w:sz w:val="24"/>
          <w:szCs w:val="24"/>
          <w:lang w:eastAsia="zh-TW"/>
        </w:rPr>
        <w:t>）</w:t>
      </w:r>
      <w:r w:rsidR="003B28EE" w:rsidRPr="12ABC6FD">
        <w:rPr>
          <w:sz w:val="24"/>
          <w:szCs w:val="24"/>
          <w:lang w:eastAsia="zh-TW"/>
        </w:rPr>
        <w:t>這個字不是指用手接觸，而是「領受」的動作。我們可從以下的表達找到</w:t>
      </w:r>
      <w:r w:rsidR="003B28EE" w:rsidRPr="12ABC6FD">
        <w:rPr>
          <w:sz w:val="24"/>
          <w:szCs w:val="24"/>
          <w:lang w:eastAsia="zh-TW"/>
        </w:rPr>
        <w:t xml:space="preserve"> “</w:t>
      </w:r>
      <w:r w:rsidR="003B28EE" w:rsidRPr="12ABC6FD">
        <w:rPr>
          <w:i/>
          <w:iCs/>
          <w:sz w:val="24"/>
          <w:szCs w:val="24"/>
          <w:lang w:eastAsia="zh-TW"/>
        </w:rPr>
        <w:t>lambanein</w:t>
      </w:r>
      <w:r w:rsidR="003B28EE" w:rsidRPr="12ABC6FD">
        <w:rPr>
          <w:sz w:val="24"/>
          <w:szCs w:val="24"/>
          <w:lang w:eastAsia="zh-TW"/>
        </w:rPr>
        <w:t xml:space="preserve">” </w:t>
      </w:r>
      <w:r w:rsidR="003B28EE" w:rsidRPr="12ABC6FD">
        <w:rPr>
          <w:sz w:val="24"/>
          <w:szCs w:val="24"/>
          <w:lang w:eastAsia="zh-TW"/>
        </w:rPr>
        <w:t>這個字：「</w:t>
      </w:r>
      <w:r w:rsidR="00272EB3" w:rsidRPr="12ABC6FD">
        <w:rPr>
          <w:sz w:val="24"/>
          <w:szCs w:val="24"/>
          <w:lang w:eastAsia="zh-TW"/>
        </w:rPr>
        <w:t>領受的真理之神</w:t>
      </w:r>
      <w:r w:rsidR="003B28EE" w:rsidRPr="12ABC6FD">
        <w:rPr>
          <w:sz w:val="24"/>
          <w:szCs w:val="24"/>
          <w:lang w:eastAsia="zh-TW"/>
        </w:rPr>
        <w:t>」（若</w:t>
      </w:r>
      <w:r w:rsidR="003B28EE" w:rsidRPr="12ABC6FD">
        <w:rPr>
          <w:sz w:val="24"/>
          <w:szCs w:val="24"/>
          <w:lang w:eastAsia="zh-TW"/>
        </w:rPr>
        <w:t>14:17</w:t>
      </w:r>
      <w:r w:rsidR="003B28EE" w:rsidRPr="12ABC6FD">
        <w:rPr>
          <w:sz w:val="24"/>
          <w:szCs w:val="24"/>
          <w:lang w:eastAsia="zh-TW"/>
        </w:rPr>
        <w:t>）</w:t>
      </w:r>
      <w:r w:rsidR="00272EB3" w:rsidRPr="12ABC6FD">
        <w:rPr>
          <w:sz w:val="24"/>
          <w:szCs w:val="24"/>
          <w:lang w:eastAsia="zh-TW"/>
        </w:rPr>
        <w:t>，「</w:t>
      </w:r>
      <w:r w:rsidR="00272EB3" w:rsidRPr="12ABC6FD">
        <w:rPr>
          <w:rFonts w:ascii="DFKai-SB" w:eastAsia="DFKai-SB" w:hAnsi="DFKai-SB" w:cs="DFKai-SB"/>
          <w:sz w:val="24"/>
          <w:szCs w:val="24"/>
          <w:lang w:eastAsia="zh-TW"/>
        </w:rPr>
        <w:t>你們領受聖神罷</w:t>
      </w:r>
      <w:r w:rsidR="00272EB3" w:rsidRPr="12ABC6FD">
        <w:rPr>
          <w:sz w:val="24"/>
          <w:szCs w:val="24"/>
          <w:lang w:eastAsia="zh-TW"/>
        </w:rPr>
        <w:t>」（若</w:t>
      </w:r>
      <w:r w:rsidR="00272EB3" w:rsidRPr="12ABC6FD">
        <w:rPr>
          <w:sz w:val="24"/>
          <w:szCs w:val="24"/>
          <w:lang w:eastAsia="zh-TW"/>
        </w:rPr>
        <w:t>20:22</w:t>
      </w:r>
      <w:r w:rsidR="00272EB3" w:rsidRPr="12ABC6FD">
        <w:rPr>
          <w:sz w:val="24"/>
          <w:szCs w:val="24"/>
          <w:lang w:eastAsia="zh-TW"/>
        </w:rPr>
        <w:t>）。在領聖體時，問題不在於「用手拿取或是接觸」，而在於一個深層次的靈性事件：要用心、靈「被</w:t>
      </w:r>
      <w:r w:rsidR="00272EB3" w:rsidRPr="12ABC6FD">
        <w:rPr>
          <w:sz w:val="24"/>
          <w:szCs w:val="24"/>
          <w:lang w:eastAsia="zh-TW"/>
        </w:rPr>
        <w:lastRenderedPageBreak/>
        <w:t>准許領受」聖體聖事，但當然也要用身體領</w:t>
      </w:r>
      <w:r w:rsidR="00F87CC3" w:rsidRPr="12ABC6FD">
        <w:rPr>
          <w:sz w:val="24"/>
          <w:szCs w:val="24"/>
          <w:lang w:eastAsia="zh-TW"/>
        </w:rPr>
        <w:t>受</w:t>
      </w:r>
      <w:r w:rsidR="00272EB3" w:rsidRPr="12ABC6FD">
        <w:rPr>
          <w:sz w:val="24"/>
          <w:szCs w:val="24"/>
          <w:lang w:eastAsia="zh-TW"/>
        </w:rPr>
        <w:t>，</w:t>
      </w:r>
      <w:r w:rsidR="00F87CC3" w:rsidRPr="12ABC6FD">
        <w:rPr>
          <w:sz w:val="24"/>
          <w:szCs w:val="24"/>
          <w:lang w:eastAsia="zh-TW"/>
        </w:rPr>
        <w:t>而</w:t>
      </w:r>
      <w:r w:rsidR="00272EB3" w:rsidRPr="12ABC6FD">
        <w:rPr>
          <w:sz w:val="24"/>
          <w:szCs w:val="24"/>
          <w:lang w:eastAsia="zh-TW"/>
        </w:rPr>
        <w:t>用舌頭和跪下</w:t>
      </w:r>
      <w:r w:rsidR="00F87CC3" w:rsidRPr="12ABC6FD">
        <w:rPr>
          <w:sz w:val="24"/>
          <w:szCs w:val="24"/>
          <w:lang w:eastAsia="zh-TW"/>
        </w:rPr>
        <w:t>領受就</w:t>
      </w:r>
      <w:r w:rsidR="00272EB3" w:rsidRPr="12ABC6FD">
        <w:rPr>
          <w:sz w:val="24"/>
          <w:szCs w:val="24"/>
          <w:lang w:eastAsia="zh-TW"/>
        </w:rPr>
        <w:t>是</w:t>
      </w:r>
      <w:r w:rsidR="00F87CC3" w:rsidRPr="12ABC6FD">
        <w:rPr>
          <w:sz w:val="24"/>
          <w:szCs w:val="24"/>
          <w:lang w:eastAsia="zh-TW"/>
        </w:rPr>
        <w:t>最顯明的方式</w:t>
      </w:r>
      <w:r w:rsidR="00272EB3" w:rsidRPr="12ABC6FD">
        <w:rPr>
          <w:sz w:val="24"/>
          <w:szCs w:val="24"/>
          <w:lang w:eastAsia="zh-TW"/>
        </w:rPr>
        <w:t>。</w:t>
      </w:r>
    </w:p>
    <w:p w:rsidR="00272EB3" w:rsidRPr="00491B1B" w:rsidRDefault="00272EB3" w:rsidP="008C5A6F">
      <w:pPr>
        <w:snapToGrid w:val="0"/>
        <w:jc w:val="both"/>
        <w:rPr>
          <w:lang w:eastAsia="zh-TW"/>
        </w:rPr>
      </w:pPr>
    </w:p>
    <w:p w:rsidR="00272EB3" w:rsidRPr="00491B1B" w:rsidRDefault="009D3463" w:rsidP="008C5A6F">
      <w:pPr>
        <w:snapToGrid w:val="0"/>
        <w:jc w:val="center"/>
        <w:rPr>
          <w:sz w:val="24"/>
          <w:szCs w:val="24"/>
          <w:lang w:eastAsia="zh-TW"/>
        </w:rPr>
      </w:pPr>
      <w:r>
        <w:rPr>
          <w:rFonts w:hint="eastAsia"/>
          <w:sz w:val="24"/>
          <w:szCs w:val="24"/>
          <w:lang w:eastAsia="zh-TW"/>
        </w:rPr>
        <w:t>（七）</w:t>
      </w:r>
    </w:p>
    <w:p w:rsidR="00272EB3" w:rsidRPr="00491B1B" w:rsidRDefault="341D15B4" w:rsidP="008C5A6F">
      <w:pPr>
        <w:snapToGrid w:val="0"/>
        <w:jc w:val="both"/>
        <w:rPr>
          <w:sz w:val="24"/>
          <w:szCs w:val="24"/>
          <w:lang w:eastAsia="zh-TW"/>
        </w:rPr>
      </w:pPr>
      <w:r w:rsidRPr="341D15B4">
        <w:rPr>
          <w:sz w:val="24"/>
          <w:szCs w:val="24"/>
          <w:lang w:eastAsia="zh-TW"/>
        </w:rPr>
        <w:t>復活的主耶穌沒有隨便讓任何人觸摸祂光榮的身體（「</w:t>
      </w:r>
      <w:r w:rsidRPr="341D15B4">
        <w:rPr>
          <w:rFonts w:ascii="DFKai-SB" w:eastAsia="DFKai-SB" w:hAnsi="DFKai-SB" w:cs="DFKai-SB"/>
          <w:sz w:val="24"/>
          <w:szCs w:val="24"/>
          <w:lang w:eastAsia="zh-TW"/>
        </w:rPr>
        <w:t>你別拉住我不放</w:t>
      </w:r>
      <w:r w:rsidRPr="341D15B4">
        <w:rPr>
          <w:sz w:val="24"/>
          <w:szCs w:val="24"/>
          <w:lang w:eastAsia="zh-TW"/>
        </w:rPr>
        <w:t>」，若</w:t>
      </w:r>
      <w:r w:rsidRPr="341D15B4">
        <w:rPr>
          <w:sz w:val="24"/>
          <w:szCs w:val="24"/>
          <w:lang w:eastAsia="zh-TW"/>
        </w:rPr>
        <w:t>20:17</w:t>
      </w:r>
      <w:r w:rsidRPr="341D15B4">
        <w:rPr>
          <w:sz w:val="24"/>
          <w:szCs w:val="24"/>
          <w:lang w:eastAsia="zh-TW"/>
        </w:rPr>
        <w:t>）。然而，祂卻容許多默宗徒，即一位新約的司祭，觸摸祂光榮的身體，也可說是祂在聖體聖事的身體（參見若</w:t>
      </w:r>
      <w:r w:rsidRPr="341D15B4">
        <w:rPr>
          <w:sz w:val="24"/>
          <w:szCs w:val="24"/>
          <w:lang w:eastAsia="zh-TW"/>
        </w:rPr>
        <w:t>20:27</w:t>
      </w:r>
      <w:r w:rsidRPr="341D15B4">
        <w:rPr>
          <w:sz w:val="24"/>
          <w:szCs w:val="24"/>
          <w:lang w:eastAsia="zh-TW"/>
        </w:rPr>
        <w:t>）。</w:t>
      </w:r>
    </w:p>
    <w:p w:rsidR="00B26070" w:rsidRPr="00491B1B" w:rsidRDefault="00B26070" w:rsidP="008C5A6F">
      <w:pPr>
        <w:snapToGrid w:val="0"/>
        <w:jc w:val="both"/>
        <w:rPr>
          <w:lang w:eastAsia="zh-TW"/>
        </w:rPr>
      </w:pPr>
    </w:p>
    <w:p w:rsidR="00B26070" w:rsidRPr="00491B1B" w:rsidRDefault="009D3463" w:rsidP="008C5A6F">
      <w:pPr>
        <w:snapToGrid w:val="0"/>
        <w:jc w:val="center"/>
        <w:rPr>
          <w:sz w:val="24"/>
          <w:szCs w:val="24"/>
          <w:lang w:eastAsia="zh-TW"/>
        </w:rPr>
      </w:pPr>
      <w:r>
        <w:rPr>
          <w:rFonts w:hint="eastAsia"/>
          <w:sz w:val="24"/>
          <w:szCs w:val="24"/>
          <w:lang w:eastAsia="zh-TW"/>
        </w:rPr>
        <w:t>（八）</w:t>
      </w:r>
    </w:p>
    <w:p w:rsidR="00B26070" w:rsidRDefault="6BCB25D6" w:rsidP="008C5A6F">
      <w:pPr>
        <w:snapToGrid w:val="0"/>
        <w:jc w:val="both"/>
        <w:rPr>
          <w:sz w:val="24"/>
          <w:szCs w:val="24"/>
          <w:lang w:eastAsia="zh-TW"/>
        </w:rPr>
      </w:pPr>
      <w:r w:rsidRPr="0056153D">
        <w:rPr>
          <w:b/>
          <w:sz w:val="24"/>
          <w:szCs w:val="24"/>
          <w:lang w:eastAsia="zh-TW"/>
        </w:rPr>
        <w:t>用舌頭口領聖體的做法已有多於一千年的歷史</w:t>
      </w:r>
      <w:r w:rsidRPr="6BCB25D6">
        <w:rPr>
          <w:sz w:val="24"/>
          <w:szCs w:val="24"/>
          <w:lang w:eastAsia="zh-TW"/>
        </w:rPr>
        <w:t>（教宗大額我略的時代已見過），不論是天主教東方教會，所有東正教會，以及古代東方教會，都是將聖體直接或用小勺子送進口裏，在這些情況下，沒有任何個案顯示會因此而傳染患病。從衛生的角度看來，沾在手上的細菌比在舌頭上的更多。</w:t>
      </w:r>
    </w:p>
    <w:p w:rsidR="00B9387B" w:rsidRPr="00491B1B" w:rsidRDefault="00B9387B" w:rsidP="008C5A6F">
      <w:pPr>
        <w:snapToGrid w:val="0"/>
        <w:jc w:val="both"/>
        <w:rPr>
          <w:lang w:eastAsia="zh-TW"/>
        </w:rPr>
      </w:pPr>
    </w:p>
    <w:p w:rsidR="00AA21C2" w:rsidRPr="00491B1B" w:rsidRDefault="009D3463" w:rsidP="008C5A6F">
      <w:pPr>
        <w:snapToGrid w:val="0"/>
        <w:jc w:val="center"/>
        <w:rPr>
          <w:sz w:val="24"/>
          <w:szCs w:val="24"/>
          <w:lang w:eastAsia="zh-TW"/>
        </w:rPr>
      </w:pPr>
      <w:r>
        <w:rPr>
          <w:rFonts w:hint="eastAsia"/>
          <w:sz w:val="24"/>
          <w:szCs w:val="24"/>
          <w:lang w:eastAsia="zh-TW"/>
        </w:rPr>
        <w:t>（九）</w:t>
      </w:r>
    </w:p>
    <w:p w:rsidR="00AA21C2" w:rsidRPr="00491B1B" w:rsidRDefault="6BCB25D6" w:rsidP="008C5A6F">
      <w:pPr>
        <w:snapToGrid w:val="0"/>
        <w:jc w:val="both"/>
        <w:rPr>
          <w:sz w:val="24"/>
          <w:szCs w:val="24"/>
          <w:lang w:eastAsia="zh-TW"/>
        </w:rPr>
      </w:pPr>
      <w:r w:rsidRPr="6BCB25D6">
        <w:rPr>
          <w:sz w:val="24"/>
          <w:szCs w:val="24"/>
          <w:lang w:eastAsia="zh-TW"/>
        </w:rPr>
        <w:t>今日當我們接待一位非常重要或尊貴的人物時（例如一位君王或總統），每個細節都會準備得非常慎重，沒有人會說：「我們大可以用沒有洗過的手或不作任何明顯的記號來表達對他的尊敬」。那位臨在細小麵餅中的主耶穌，豈不比任何一位總統或君王更為重要嗎？當我們接待聖體內的主時，豈不應比尊待君王或總統他們時用更仔細、更慎重的措施嗎？</w:t>
      </w:r>
    </w:p>
    <w:p w:rsidR="00BC59DC" w:rsidRPr="00491B1B" w:rsidRDefault="00BC59DC" w:rsidP="008C5A6F">
      <w:pPr>
        <w:snapToGrid w:val="0"/>
        <w:jc w:val="both"/>
        <w:rPr>
          <w:lang w:eastAsia="zh-TW"/>
        </w:rPr>
      </w:pPr>
    </w:p>
    <w:p w:rsidR="00BC59DC" w:rsidRPr="00491B1B" w:rsidRDefault="009D3463" w:rsidP="008C5A6F">
      <w:pPr>
        <w:snapToGrid w:val="0"/>
        <w:jc w:val="center"/>
        <w:rPr>
          <w:sz w:val="24"/>
          <w:szCs w:val="24"/>
          <w:lang w:eastAsia="zh-TW"/>
        </w:rPr>
      </w:pPr>
      <w:r>
        <w:rPr>
          <w:rFonts w:hint="eastAsia"/>
          <w:sz w:val="24"/>
          <w:szCs w:val="24"/>
          <w:lang w:eastAsia="zh-TW"/>
        </w:rPr>
        <w:t>（十）</w:t>
      </w:r>
    </w:p>
    <w:p w:rsidR="00BC59DC" w:rsidRPr="00491B1B" w:rsidRDefault="212956C4" w:rsidP="008C5A6F">
      <w:pPr>
        <w:snapToGrid w:val="0"/>
        <w:jc w:val="both"/>
        <w:rPr>
          <w:sz w:val="24"/>
          <w:szCs w:val="24"/>
          <w:lang w:eastAsia="zh-TW"/>
        </w:rPr>
      </w:pPr>
      <w:r w:rsidRPr="212956C4">
        <w:rPr>
          <w:sz w:val="24"/>
          <w:szCs w:val="24"/>
          <w:lang w:eastAsia="zh-TW"/>
        </w:rPr>
        <w:t>在信徒手領聖體的情況下，他親手把聖體放在舌頭上，最終聖體也是在舌頭上。兩者不同之處在於：在口領聖體的情況，在這神聖的時刻，司鐸代表着基督，將聖體放在信徒的舌頭上；但手領聖體就是信徒自己將聖體放在自己的舌頭上。</w:t>
      </w:r>
    </w:p>
    <w:p w:rsidR="212956C4" w:rsidRDefault="212956C4" w:rsidP="008C5A6F">
      <w:pPr>
        <w:snapToGrid w:val="0"/>
        <w:jc w:val="both"/>
        <w:rPr>
          <w:lang w:eastAsia="zh-TW"/>
        </w:rPr>
      </w:pPr>
    </w:p>
    <w:p w:rsidR="00346563" w:rsidRPr="00491B1B" w:rsidRDefault="009D3463" w:rsidP="008C5A6F">
      <w:pPr>
        <w:snapToGrid w:val="0"/>
        <w:jc w:val="center"/>
        <w:rPr>
          <w:sz w:val="24"/>
          <w:szCs w:val="24"/>
          <w:lang w:eastAsia="zh-TW"/>
        </w:rPr>
      </w:pPr>
      <w:r>
        <w:rPr>
          <w:rFonts w:hint="eastAsia"/>
          <w:sz w:val="24"/>
          <w:szCs w:val="24"/>
          <w:lang w:eastAsia="zh-TW"/>
        </w:rPr>
        <w:t>（十一）</w:t>
      </w:r>
    </w:p>
    <w:p w:rsidR="00213436" w:rsidRPr="00491B1B" w:rsidRDefault="0F25AE2F" w:rsidP="008C5A6F">
      <w:pPr>
        <w:snapToGrid w:val="0"/>
        <w:jc w:val="both"/>
        <w:rPr>
          <w:sz w:val="24"/>
          <w:szCs w:val="24"/>
          <w:lang w:eastAsia="zh-TW"/>
        </w:rPr>
      </w:pPr>
      <w:r w:rsidRPr="0F25AE2F">
        <w:rPr>
          <w:sz w:val="24"/>
          <w:szCs w:val="24"/>
          <w:lang w:eastAsia="zh-TW"/>
        </w:rPr>
        <w:t>在比較之下，「將聖體放在自己的舌頭上」當然比「讓另一位將聖體送上」的動作所能表達領受的概念為少。後者深刻地表達出小孩子在那位臨在麵餅裏，偉大的天主面前的態度。這動作同時</w:t>
      </w:r>
      <w:r w:rsidRPr="0F25AE2F">
        <w:rPr>
          <w:sz w:val="24"/>
          <w:szCs w:val="24"/>
          <w:lang w:eastAsia="zh-TW"/>
        </w:rPr>
        <w:lastRenderedPageBreak/>
        <w:t>說出一個真理：「</w:t>
      </w:r>
      <w:r w:rsidRPr="0F25AE2F">
        <w:rPr>
          <w:rFonts w:ascii="DFKai-SB" w:eastAsia="DFKai-SB" w:hAnsi="DFKai-SB" w:cs="DFKai-SB"/>
          <w:sz w:val="24"/>
          <w:szCs w:val="24"/>
          <w:lang w:eastAsia="zh-TW"/>
        </w:rPr>
        <w:t>你們若不變成如同小孩一樣……</w:t>
      </w:r>
      <w:r w:rsidRPr="0F25AE2F">
        <w:rPr>
          <w:sz w:val="24"/>
          <w:szCs w:val="24"/>
          <w:lang w:eastAsia="zh-TW"/>
        </w:rPr>
        <w:t>」（瑪</w:t>
      </w:r>
      <w:r w:rsidRPr="0F25AE2F">
        <w:rPr>
          <w:sz w:val="24"/>
          <w:szCs w:val="24"/>
          <w:lang w:eastAsia="zh-TW"/>
        </w:rPr>
        <w:t>18:3</w:t>
      </w:r>
      <w:r w:rsidRPr="0F25AE2F">
        <w:rPr>
          <w:sz w:val="24"/>
          <w:szCs w:val="24"/>
          <w:lang w:eastAsia="zh-TW"/>
        </w:rPr>
        <w:t>），我們大可以說：「除非你變成嬰兒一樣」，因為聖經說：「</w:t>
      </w:r>
      <w:r w:rsidRPr="0F25AE2F">
        <w:rPr>
          <w:rFonts w:ascii="DFKai-SB" w:eastAsia="DFKai-SB" w:hAnsi="DFKai-SB" w:cs="DFKai-SB"/>
          <w:sz w:val="24"/>
          <w:szCs w:val="24"/>
          <w:lang w:eastAsia="zh-TW"/>
        </w:rPr>
        <w:t>應如初生的嬰兒貪求屬靈性的純奶，為使你們靠着它……嘗到了『主是何等的甘飴』</w:t>
      </w:r>
      <w:r w:rsidRPr="0F25AE2F">
        <w:rPr>
          <w:sz w:val="24"/>
          <w:szCs w:val="24"/>
          <w:lang w:eastAsia="zh-TW"/>
        </w:rPr>
        <w:t>」（伯前</w:t>
      </w:r>
      <w:r w:rsidRPr="0F25AE2F">
        <w:rPr>
          <w:sz w:val="24"/>
          <w:szCs w:val="24"/>
          <w:lang w:eastAsia="zh-TW"/>
        </w:rPr>
        <w:t>2:2-3</w:t>
      </w:r>
      <w:r w:rsidRPr="0F25AE2F">
        <w:rPr>
          <w:sz w:val="24"/>
          <w:szCs w:val="24"/>
          <w:lang w:eastAsia="zh-TW"/>
        </w:rPr>
        <w:t>）。最終「屬靈性的純奶」就是基督自己，特別是在聖體作為食物的基督。嬰兒只用口攝取食物，而成年人卻用手將食物放進口中。以下的說話可應用在聖體上：「</w:t>
      </w:r>
      <w:r w:rsidRPr="0F25AE2F">
        <w:rPr>
          <w:rFonts w:ascii="DFKai-SB" w:eastAsia="DFKai-SB" w:hAnsi="DFKai-SB" w:cs="DFKai-SB"/>
          <w:sz w:val="24"/>
          <w:szCs w:val="24"/>
          <w:lang w:eastAsia="zh-TW"/>
        </w:rPr>
        <w:t>我的心靈，就像斷奶的幼兒</w:t>
      </w:r>
      <w:r w:rsidRPr="0F25AE2F">
        <w:rPr>
          <w:sz w:val="24"/>
          <w:szCs w:val="24"/>
          <w:lang w:eastAsia="zh-TW"/>
        </w:rPr>
        <w:t>」（詠</w:t>
      </w:r>
      <w:r w:rsidRPr="0F25AE2F">
        <w:rPr>
          <w:sz w:val="24"/>
          <w:szCs w:val="24"/>
          <w:lang w:eastAsia="zh-TW"/>
        </w:rPr>
        <w:t>131:2</w:t>
      </w:r>
      <w:r w:rsidRPr="0F25AE2F">
        <w:rPr>
          <w:sz w:val="24"/>
          <w:szCs w:val="24"/>
          <w:lang w:eastAsia="zh-TW"/>
        </w:rPr>
        <w:t>）。事實上，耶穌沒有說：「除非你成為成年人</w:t>
      </w:r>
      <w:r w:rsidRPr="0F25AE2F">
        <w:rPr>
          <w:sz w:val="24"/>
          <w:szCs w:val="24"/>
          <w:lang w:eastAsia="zh-TW"/>
        </w:rPr>
        <w:t>…</w:t>
      </w:r>
      <w:r w:rsidRPr="0F25AE2F">
        <w:rPr>
          <w:rFonts w:eastAsia="Times New Roman"/>
          <w:sz w:val="24"/>
          <w:szCs w:val="24"/>
          <w:lang w:eastAsia="zh-TW"/>
        </w:rPr>
        <w:t>…</w:t>
      </w:r>
      <w:r w:rsidRPr="0F25AE2F">
        <w:rPr>
          <w:sz w:val="24"/>
          <w:szCs w:val="24"/>
          <w:lang w:eastAsia="zh-TW"/>
        </w:rPr>
        <w:t>」，而是說了相反的話。</w:t>
      </w:r>
    </w:p>
    <w:p w:rsidR="00106120" w:rsidRPr="00491B1B" w:rsidRDefault="00106120" w:rsidP="008C5A6F">
      <w:pPr>
        <w:snapToGrid w:val="0"/>
        <w:jc w:val="both"/>
        <w:rPr>
          <w:lang w:eastAsia="zh-TW"/>
        </w:rPr>
      </w:pPr>
    </w:p>
    <w:p w:rsidR="00106120" w:rsidRPr="00491B1B" w:rsidRDefault="008C5A6F" w:rsidP="008C5A6F">
      <w:pPr>
        <w:snapToGrid w:val="0"/>
        <w:jc w:val="center"/>
        <w:rPr>
          <w:sz w:val="24"/>
          <w:szCs w:val="24"/>
          <w:lang w:eastAsia="zh-TW"/>
        </w:rPr>
      </w:pPr>
      <w:r>
        <w:rPr>
          <w:rFonts w:hint="eastAsia"/>
          <w:sz w:val="24"/>
          <w:szCs w:val="24"/>
          <w:lang w:eastAsia="zh-TW"/>
        </w:rPr>
        <w:t>（十二）</w:t>
      </w:r>
    </w:p>
    <w:p w:rsidR="00106120" w:rsidRPr="00491B1B" w:rsidRDefault="000E703C" w:rsidP="008C5A6F">
      <w:pPr>
        <w:snapToGrid w:val="0"/>
        <w:jc w:val="both"/>
        <w:rPr>
          <w:sz w:val="24"/>
          <w:szCs w:val="24"/>
          <w:lang w:eastAsia="zh-TW"/>
        </w:rPr>
      </w:pPr>
      <w:r w:rsidRPr="55F60E71">
        <w:rPr>
          <w:sz w:val="24"/>
          <w:szCs w:val="24"/>
          <w:lang w:eastAsia="zh-TW"/>
        </w:rPr>
        <w:t>每當觸及</w:t>
      </w:r>
      <w:r w:rsidR="00A622F3" w:rsidRPr="55F60E71">
        <w:rPr>
          <w:sz w:val="24"/>
          <w:szCs w:val="24"/>
          <w:lang w:eastAsia="zh-TW"/>
        </w:rPr>
        <w:t>最神聖的主耶穌的情況，這原則就生效：「</w:t>
      </w:r>
      <w:r w:rsidRPr="55F60E71">
        <w:rPr>
          <w:rFonts w:ascii="DFKai-SB" w:eastAsia="DFKai-SB" w:hAnsi="DFKai-SB" w:cs="DFKai-SB"/>
          <w:sz w:val="24"/>
          <w:szCs w:val="24"/>
          <w:lang w:eastAsia="zh-TW"/>
        </w:rPr>
        <w:t>凡</w:t>
      </w:r>
      <w:r w:rsidR="00A622F3" w:rsidRPr="55F60E71">
        <w:rPr>
          <w:rFonts w:ascii="DFKai-SB" w:eastAsia="DFKai-SB" w:hAnsi="DFKai-SB" w:cs="DFKai-SB"/>
          <w:sz w:val="24"/>
          <w:szCs w:val="24"/>
          <w:lang w:eastAsia="zh-TW"/>
        </w:rPr>
        <w:t>你所能做的事，你定</w:t>
      </w:r>
      <w:r w:rsidRPr="55F60E71">
        <w:rPr>
          <w:rFonts w:ascii="DFKai-SB" w:eastAsia="DFKai-SB" w:hAnsi="DFKai-SB" w:cs="DFKai-SB"/>
          <w:sz w:val="24"/>
          <w:szCs w:val="24"/>
          <w:lang w:eastAsia="zh-TW"/>
        </w:rPr>
        <w:t>必勉力成全</w:t>
      </w:r>
      <w:r w:rsidR="00A622F3" w:rsidRPr="55F60E71">
        <w:rPr>
          <w:sz w:val="24"/>
          <w:szCs w:val="24"/>
          <w:lang w:eastAsia="zh-TW"/>
        </w:rPr>
        <w:t>」</w:t>
      </w:r>
      <w:r w:rsidR="00A622F3" w:rsidRPr="55F60E71">
        <w:rPr>
          <w:sz w:val="24"/>
          <w:szCs w:val="24"/>
        </w:rPr>
        <w:t>（</w:t>
      </w:r>
      <w:r w:rsidR="00A622F3" w:rsidRPr="55F60E71">
        <w:rPr>
          <w:sz w:val="24"/>
          <w:szCs w:val="24"/>
        </w:rPr>
        <w:t>“</w:t>
      </w:r>
      <w:r w:rsidR="00A622F3" w:rsidRPr="55F60E71">
        <w:rPr>
          <w:i/>
          <w:iCs/>
          <w:sz w:val="24"/>
          <w:szCs w:val="24"/>
        </w:rPr>
        <w:t>Quantum potes, tantum aude</w:t>
      </w:r>
      <w:r w:rsidR="00A622F3" w:rsidRPr="55F60E71">
        <w:rPr>
          <w:sz w:val="24"/>
          <w:szCs w:val="24"/>
        </w:rPr>
        <w:t xml:space="preserve">”, </w:t>
      </w:r>
      <w:r w:rsidRPr="55F60E71">
        <w:rPr>
          <w:sz w:val="24"/>
          <w:szCs w:val="24"/>
          <w:lang w:eastAsia="zh-TW"/>
        </w:rPr>
        <w:t>取自聖多瑪斯所著</w:t>
      </w:r>
      <w:r w:rsidR="4EDC1740" w:rsidRPr="55F60E71">
        <w:rPr>
          <w:rFonts w:ascii="Arial" w:eastAsia="Arial" w:hAnsi="Arial" w:cs="Arial"/>
          <w:sz w:val="24"/>
          <w:szCs w:val="24"/>
        </w:rPr>
        <w:t xml:space="preserve">繼抒詠 </w:t>
      </w:r>
      <w:r w:rsidR="00A622F3" w:rsidRPr="55F60E71">
        <w:rPr>
          <w:i/>
          <w:iCs/>
          <w:sz w:val="24"/>
          <w:szCs w:val="24"/>
        </w:rPr>
        <w:t>Lauda Sion</w:t>
      </w:r>
      <w:r w:rsidR="00A622F3" w:rsidRPr="55F60E71">
        <w:rPr>
          <w:sz w:val="24"/>
          <w:szCs w:val="24"/>
        </w:rPr>
        <w:t>）</w:t>
      </w:r>
      <w:r w:rsidR="00A622F3" w:rsidRPr="55F60E71">
        <w:rPr>
          <w:sz w:val="24"/>
          <w:szCs w:val="24"/>
          <w:lang w:eastAsia="zh-TW"/>
        </w:rPr>
        <w:t>。因此，</w:t>
      </w:r>
      <w:r w:rsidRPr="0056153D">
        <w:rPr>
          <w:b/>
          <w:sz w:val="24"/>
          <w:szCs w:val="24"/>
          <w:u w:val="single"/>
          <w:lang w:eastAsia="zh-TW"/>
        </w:rPr>
        <w:t>內在</w:t>
      </w:r>
      <w:r w:rsidR="003B7C69" w:rsidRPr="0056153D">
        <w:rPr>
          <w:b/>
          <w:sz w:val="24"/>
          <w:szCs w:val="24"/>
          <w:u w:val="single"/>
          <w:lang w:eastAsia="zh-TW"/>
        </w:rPr>
        <w:t>暨外在的尊敬應當是最大程度，而不是最小的，這原則方才有效</w:t>
      </w:r>
      <w:r w:rsidR="003B7C69" w:rsidRPr="0056153D">
        <w:rPr>
          <w:b/>
          <w:sz w:val="24"/>
          <w:szCs w:val="24"/>
          <w:lang w:eastAsia="zh-TW"/>
        </w:rPr>
        <w:t>。</w:t>
      </w:r>
      <w:r w:rsidR="00440F30" w:rsidRPr="0056153D">
        <w:rPr>
          <w:b/>
          <w:sz w:val="24"/>
          <w:szCs w:val="24"/>
          <w:lang w:eastAsia="zh-TW"/>
        </w:rPr>
        <w:t>雖然聖體只是塊細小的麵餅，但我們沒有理由在領聖體的時刻，以</w:t>
      </w:r>
      <w:r w:rsidR="003B7C69" w:rsidRPr="0056153D">
        <w:rPr>
          <w:b/>
          <w:sz w:val="24"/>
          <w:szCs w:val="24"/>
          <w:lang w:eastAsia="zh-TW"/>
        </w:rPr>
        <w:t>極為簡化省略式</w:t>
      </w:r>
      <w:r w:rsidR="7ECB5DBE" w:rsidRPr="0056153D">
        <w:rPr>
          <w:rFonts w:ascii="PMingLiU" w:eastAsia="PMingLiU" w:hAnsi="PMingLiU" w:cs="PMingLiU"/>
          <w:b/>
          <w:sz w:val="24"/>
          <w:szCs w:val="24"/>
          <w:lang w:eastAsia="zh-TW"/>
        </w:rPr>
        <w:t>的「最低限度」（</w:t>
      </w:r>
      <w:r w:rsidR="4AB9DCF7" w:rsidRPr="0056153D">
        <w:rPr>
          <w:rFonts w:eastAsia="Times New Roman"/>
          <w:b/>
          <w:sz w:val="24"/>
          <w:szCs w:val="24"/>
          <w:lang w:eastAsia="zh-TW"/>
        </w:rPr>
        <w:t>minimalistic</w:t>
      </w:r>
      <w:r w:rsidR="4AB9DCF7" w:rsidRPr="0056153D">
        <w:rPr>
          <w:rFonts w:ascii="PMingLiU" w:eastAsia="PMingLiU" w:hAnsi="PMingLiU" w:cs="PMingLiU"/>
          <w:b/>
          <w:sz w:val="24"/>
          <w:szCs w:val="24"/>
          <w:lang w:eastAsia="zh-TW"/>
        </w:rPr>
        <w:t>）</w:t>
      </w:r>
      <w:r w:rsidR="4AB9DCF7" w:rsidRPr="0056153D">
        <w:rPr>
          <w:b/>
          <w:sz w:val="24"/>
          <w:szCs w:val="24"/>
          <w:lang w:eastAsia="zh-TW"/>
        </w:rPr>
        <w:t>的</w:t>
      </w:r>
      <w:r w:rsidR="00440F30" w:rsidRPr="0056153D">
        <w:rPr>
          <w:b/>
          <w:sz w:val="24"/>
          <w:szCs w:val="24"/>
          <w:lang w:eastAsia="zh-TW"/>
        </w:rPr>
        <w:t>敬拜動作來對待它</w:t>
      </w:r>
      <w:r w:rsidR="00440F30" w:rsidRPr="55F60E71">
        <w:rPr>
          <w:sz w:val="24"/>
          <w:szCs w:val="24"/>
          <w:lang w:eastAsia="zh-TW"/>
        </w:rPr>
        <w:t>。</w:t>
      </w:r>
    </w:p>
    <w:p w:rsidR="00440F30" w:rsidRPr="008C5A6F" w:rsidRDefault="00440F30" w:rsidP="008C5A6F">
      <w:pPr>
        <w:snapToGrid w:val="0"/>
        <w:jc w:val="both"/>
        <w:rPr>
          <w:sz w:val="36"/>
          <w:szCs w:val="36"/>
          <w:lang w:eastAsia="zh-TW"/>
        </w:rPr>
      </w:pPr>
    </w:p>
    <w:p w:rsidR="00440F30" w:rsidRPr="00465F07" w:rsidRDefault="00E51E79" w:rsidP="0032164F">
      <w:pPr>
        <w:shd w:val="clear" w:color="auto" w:fill="FBD4B4"/>
        <w:snapToGrid w:val="0"/>
        <w:jc w:val="center"/>
        <w:rPr>
          <w:rFonts w:ascii="文鼎顏楷" w:eastAsia="文鼎顏楷" w:hAnsi="文鼎顏楷"/>
          <w:b/>
          <w:sz w:val="28"/>
          <w:szCs w:val="28"/>
          <w:u w:val="double"/>
          <w:lang w:eastAsia="zh-TW"/>
        </w:rPr>
      </w:pPr>
      <w:r w:rsidRPr="00465F07">
        <w:rPr>
          <w:rFonts w:ascii="文鼎顏楷" w:eastAsia="文鼎顏楷" w:hAnsi="文鼎顏楷" w:hint="eastAsia"/>
          <w:b/>
          <w:sz w:val="28"/>
          <w:szCs w:val="28"/>
          <w:u w:val="double"/>
          <w:lang w:eastAsia="zh-TW"/>
        </w:rPr>
        <w:t>全面</w:t>
      </w:r>
      <w:r w:rsidR="00440F30" w:rsidRPr="00465F07">
        <w:rPr>
          <w:rFonts w:ascii="文鼎顏楷" w:eastAsia="文鼎顏楷" w:hAnsi="文鼎顏楷" w:hint="eastAsia"/>
          <w:b/>
          <w:sz w:val="28"/>
          <w:szCs w:val="28"/>
          <w:u w:val="double"/>
          <w:lang w:eastAsia="zh-TW"/>
        </w:rPr>
        <w:t>返回跪下口領聖體：牧民</w:t>
      </w:r>
      <w:r w:rsidR="009E6B80" w:rsidRPr="00465F07">
        <w:rPr>
          <w:rFonts w:ascii="文鼎顏楷" w:eastAsia="文鼎顏楷" w:hAnsi="文鼎顏楷" w:hint="eastAsia"/>
          <w:b/>
          <w:sz w:val="28"/>
          <w:szCs w:val="28"/>
          <w:u w:val="double"/>
          <w:lang w:eastAsia="zh-TW"/>
        </w:rPr>
        <w:t>方面</w:t>
      </w:r>
      <w:r w:rsidR="00440F30" w:rsidRPr="00465F07">
        <w:rPr>
          <w:rFonts w:ascii="文鼎顏楷" w:eastAsia="文鼎顏楷" w:hAnsi="文鼎顏楷" w:hint="eastAsia"/>
          <w:b/>
          <w:sz w:val="28"/>
          <w:szCs w:val="28"/>
          <w:u w:val="double"/>
          <w:lang w:eastAsia="zh-TW"/>
        </w:rPr>
        <w:t>的理由</w:t>
      </w:r>
    </w:p>
    <w:p w:rsidR="00440F30" w:rsidRPr="00491B1B" w:rsidRDefault="008C5A6F" w:rsidP="008C5A6F">
      <w:pPr>
        <w:tabs>
          <w:tab w:val="left" w:pos="426"/>
        </w:tabs>
        <w:adjustRightInd w:val="0"/>
        <w:snapToGrid w:val="0"/>
        <w:jc w:val="center"/>
        <w:rPr>
          <w:sz w:val="24"/>
          <w:szCs w:val="24"/>
          <w:lang w:eastAsia="zh-TW"/>
        </w:rPr>
      </w:pPr>
      <w:r>
        <w:rPr>
          <w:rFonts w:hint="eastAsia"/>
          <w:sz w:val="24"/>
          <w:szCs w:val="24"/>
          <w:lang w:eastAsia="zh-TW"/>
        </w:rPr>
        <w:t>（一）</w:t>
      </w:r>
    </w:p>
    <w:p w:rsidR="00440F30" w:rsidRPr="00491B1B" w:rsidRDefault="5EE1FC52" w:rsidP="008C5A6F">
      <w:pPr>
        <w:snapToGrid w:val="0"/>
        <w:jc w:val="both"/>
        <w:rPr>
          <w:sz w:val="24"/>
          <w:szCs w:val="24"/>
          <w:lang w:eastAsia="zh-TW"/>
        </w:rPr>
      </w:pPr>
      <w:r w:rsidRPr="0056153D">
        <w:rPr>
          <w:b/>
          <w:sz w:val="24"/>
          <w:szCs w:val="24"/>
          <w:u w:val="single"/>
          <w:lang w:eastAsia="zh-TW"/>
        </w:rPr>
        <w:t>現行用手領受聖體的做法從來不是天主教教會所慣用的</w:t>
      </w:r>
      <w:r w:rsidRPr="5EE1FC52">
        <w:rPr>
          <w:sz w:val="24"/>
          <w:szCs w:val="24"/>
          <w:lang w:eastAsia="zh-TW"/>
        </w:rPr>
        <w:t>。因為古代教會所謂的手領聖體，與現行的做法在實質上有所不同。現行做法是由加爾文教徒所創，甚至不是路德會教徒的主意，因為直到今天路德會教徒還保存了傳統的禮節，跪下用口領聖體。</w:t>
      </w:r>
    </w:p>
    <w:p w:rsidR="00A857A2" w:rsidRPr="00491B1B" w:rsidRDefault="00A857A2" w:rsidP="008C5A6F">
      <w:pPr>
        <w:snapToGrid w:val="0"/>
        <w:jc w:val="both"/>
        <w:rPr>
          <w:lang w:eastAsia="zh-TW"/>
        </w:rPr>
      </w:pPr>
    </w:p>
    <w:p w:rsidR="00A857A2" w:rsidRPr="00491B1B" w:rsidRDefault="008C5A6F" w:rsidP="008C5A6F">
      <w:pPr>
        <w:snapToGrid w:val="0"/>
        <w:jc w:val="center"/>
        <w:rPr>
          <w:sz w:val="24"/>
          <w:szCs w:val="24"/>
          <w:lang w:eastAsia="zh-TW"/>
        </w:rPr>
      </w:pPr>
      <w:r>
        <w:rPr>
          <w:rFonts w:hint="eastAsia"/>
          <w:sz w:val="24"/>
          <w:szCs w:val="24"/>
          <w:lang w:eastAsia="zh-TW"/>
        </w:rPr>
        <w:t>（二）</w:t>
      </w:r>
    </w:p>
    <w:p w:rsidR="00A857A2" w:rsidRPr="00491B1B" w:rsidRDefault="0040655F" w:rsidP="008C5A6F">
      <w:pPr>
        <w:snapToGrid w:val="0"/>
        <w:jc w:val="both"/>
        <w:rPr>
          <w:sz w:val="24"/>
          <w:szCs w:val="24"/>
          <w:lang w:eastAsia="zh-TW"/>
        </w:rPr>
      </w:pPr>
      <w:r w:rsidRPr="6BCB25D6">
        <w:rPr>
          <w:sz w:val="24"/>
          <w:szCs w:val="24"/>
          <w:lang w:eastAsia="zh-TW"/>
        </w:rPr>
        <w:t>第一世紀的禮節如下：已祝聖的麵餅被送到右手的掌上，信徒作深鞠躬（類似今日拜占庭禮</w:t>
      </w:r>
      <w:r w:rsidRPr="6BCB25D6">
        <w:rPr>
          <w:sz w:val="24"/>
          <w:szCs w:val="24"/>
          <w:lang w:eastAsia="zh-TW"/>
        </w:rPr>
        <w:t xml:space="preserve"> </w:t>
      </w:r>
      <w:r w:rsidR="00E27B2B" w:rsidRPr="6BCB25D6">
        <w:rPr>
          <w:i/>
          <w:iCs/>
          <w:sz w:val="24"/>
          <w:szCs w:val="24"/>
          <w:lang w:eastAsia="zh-TW"/>
        </w:rPr>
        <w:t>metanoia</w:t>
      </w:r>
      <w:r w:rsidR="00E27B2B" w:rsidRPr="6BCB25D6">
        <w:rPr>
          <w:sz w:val="24"/>
          <w:szCs w:val="24"/>
          <w:lang w:eastAsia="zh-TW"/>
        </w:rPr>
        <w:t xml:space="preserve"> </w:t>
      </w:r>
      <w:r w:rsidR="6B29E5B3" w:rsidRPr="6BCB25D6">
        <w:rPr>
          <w:rFonts w:eastAsia="Times New Roman"/>
          <w:sz w:val="24"/>
          <w:szCs w:val="24"/>
          <w:lang w:eastAsia="zh-TW"/>
        </w:rPr>
        <w:t>[</w:t>
      </w:r>
      <w:r w:rsidR="6B29E5B3" w:rsidRPr="6BCB25D6">
        <w:rPr>
          <w:rFonts w:eastAsia="Times New Roman"/>
          <w:sz w:val="24"/>
          <w:szCs w:val="24"/>
        </w:rPr>
        <w:t>μετἀνοια</w:t>
      </w:r>
      <w:r w:rsidR="6B29E5B3" w:rsidRPr="6BCB25D6">
        <w:rPr>
          <w:rFonts w:eastAsia="Times New Roman"/>
          <w:sz w:val="24"/>
          <w:szCs w:val="24"/>
          <w:lang w:eastAsia="zh-TW"/>
        </w:rPr>
        <w:t>]</w:t>
      </w:r>
      <w:r w:rsidRPr="6BCB25D6">
        <w:rPr>
          <w:sz w:val="24"/>
          <w:szCs w:val="24"/>
          <w:lang w:eastAsia="zh-TW"/>
        </w:rPr>
        <w:t>「皈依」的動作），然後直接</w:t>
      </w:r>
      <w:r w:rsidR="00CD3FC8" w:rsidRPr="6BCB25D6">
        <w:rPr>
          <w:sz w:val="24"/>
          <w:szCs w:val="24"/>
          <w:lang w:eastAsia="zh-TW"/>
        </w:rPr>
        <w:t>用</w:t>
      </w:r>
      <w:r w:rsidRPr="6BCB25D6">
        <w:rPr>
          <w:sz w:val="24"/>
          <w:szCs w:val="24"/>
          <w:lang w:eastAsia="zh-TW"/>
        </w:rPr>
        <w:t>口</w:t>
      </w:r>
      <w:r w:rsidR="00CD3FC8" w:rsidRPr="6BCB25D6">
        <w:rPr>
          <w:sz w:val="24"/>
          <w:szCs w:val="24"/>
          <w:lang w:eastAsia="zh-TW"/>
        </w:rPr>
        <w:t>取得</w:t>
      </w:r>
      <w:r w:rsidRPr="6BCB25D6">
        <w:rPr>
          <w:sz w:val="24"/>
          <w:szCs w:val="24"/>
          <w:lang w:eastAsia="zh-TW"/>
        </w:rPr>
        <w:t>聖體，不會用手指觸摸已祝聖的麵餅。</w:t>
      </w:r>
      <w:r w:rsidR="0024594A" w:rsidRPr="6BCB25D6">
        <w:rPr>
          <w:sz w:val="24"/>
          <w:szCs w:val="24"/>
          <w:lang w:eastAsia="zh-TW"/>
        </w:rPr>
        <w:t>在某方面而言，也算是口領聖體的方法，因為信徒不會用手指把聖體放入自己的口裏。此外，信徒仍可以用舌頭收集掉在手心的聖體碎屑</w:t>
      </w:r>
      <w:r w:rsidR="00427DBF" w:rsidRPr="6BCB25D6">
        <w:rPr>
          <w:sz w:val="24"/>
          <w:szCs w:val="24"/>
          <w:lang w:eastAsia="zh-TW"/>
        </w:rPr>
        <w:t>，以</w:t>
      </w:r>
      <w:r w:rsidR="00E27B2B" w:rsidRPr="6BCB25D6">
        <w:rPr>
          <w:sz w:val="24"/>
          <w:szCs w:val="24"/>
          <w:lang w:eastAsia="zh-TW"/>
        </w:rPr>
        <w:t>致</w:t>
      </w:r>
      <w:r w:rsidR="00427DBF" w:rsidRPr="6BCB25D6">
        <w:rPr>
          <w:sz w:val="24"/>
          <w:szCs w:val="24"/>
          <w:lang w:eastAsia="zh-TW"/>
        </w:rPr>
        <w:t>沒有碎屑會失掉。</w:t>
      </w:r>
      <w:r w:rsidR="00E27B2B" w:rsidRPr="6BCB25D6">
        <w:rPr>
          <w:sz w:val="24"/>
          <w:szCs w:val="24"/>
          <w:lang w:eastAsia="zh-TW"/>
        </w:rPr>
        <w:t>女士則</w:t>
      </w:r>
      <w:r w:rsidR="00B75D9A" w:rsidRPr="6BCB25D6">
        <w:rPr>
          <w:sz w:val="24"/>
          <w:szCs w:val="24"/>
          <w:lang w:eastAsia="zh-TW"/>
        </w:rPr>
        <w:t>在聖帕上</w:t>
      </w:r>
      <w:r w:rsidR="00BA0D57" w:rsidRPr="6BCB25D6">
        <w:rPr>
          <w:sz w:val="24"/>
          <w:szCs w:val="24"/>
          <w:lang w:eastAsia="zh-TW"/>
        </w:rPr>
        <w:t>領受聖體，這白色的布名叫</w:t>
      </w:r>
      <w:r w:rsidR="00BA0D57" w:rsidRPr="6BCB25D6">
        <w:rPr>
          <w:sz w:val="24"/>
          <w:szCs w:val="24"/>
          <w:lang w:eastAsia="zh-TW"/>
        </w:rPr>
        <w:t xml:space="preserve"> “</w:t>
      </w:r>
      <w:r w:rsidR="00BA0D57" w:rsidRPr="6BCB25D6">
        <w:rPr>
          <w:i/>
          <w:iCs/>
          <w:sz w:val="24"/>
          <w:szCs w:val="24"/>
          <w:lang w:eastAsia="zh-TW"/>
        </w:rPr>
        <w:t>dominicale</w:t>
      </w:r>
      <w:r w:rsidR="00BA0D57" w:rsidRPr="6BCB25D6">
        <w:rPr>
          <w:sz w:val="24"/>
          <w:szCs w:val="24"/>
          <w:lang w:eastAsia="zh-TW"/>
        </w:rPr>
        <w:t>”</w:t>
      </w:r>
      <w:r w:rsidR="00BA0D57" w:rsidRPr="6BCB25D6">
        <w:rPr>
          <w:sz w:val="24"/>
          <w:szCs w:val="24"/>
          <w:lang w:eastAsia="zh-TW"/>
        </w:rPr>
        <w:t>。</w:t>
      </w:r>
    </w:p>
    <w:p w:rsidR="00BA0D57" w:rsidRPr="00491B1B" w:rsidRDefault="008C5A6F" w:rsidP="008C5A6F">
      <w:pPr>
        <w:snapToGrid w:val="0"/>
        <w:jc w:val="center"/>
        <w:rPr>
          <w:sz w:val="24"/>
          <w:szCs w:val="24"/>
          <w:lang w:eastAsia="zh-TW"/>
        </w:rPr>
      </w:pPr>
      <w:r>
        <w:rPr>
          <w:sz w:val="24"/>
          <w:szCs w:val="24"/>
          <w:lang w:eastAsia="zh-TW"/>
        </w:rPr>
        <w:br w:type="page"/>
      </w:r>
      <w:r>
        <w:rPr>
          <w:rFonts w:hint="eastAsia"/>
          <w:sz w:val="24"/>
          <w:szCs w:val="24"/>
          <w:lang w:eastAsia="zh-TW"/>
        </w:rPr>
        <w:lastRenderedPageBreak/>
        <w:t>（三）</w:t>
      </w:r>
    </w:p>
    <w:p w:rsidR="00BA0D57" w:rsidRPr="00491B1B" w:rsidRDefault="00394879" w:rsidP="008C5A6F">
      <w:pPr>
        <w:snapToGrid w:val="0"/>
        <w:jc w:val="both"/>
        <w:rPr>
          <w:sz w:val="24"/>
          <w:szCs w:val="24"/>
          <w:lang w:eastAsia="zh-TW"/>
        </w:rPr>
      </w:pPr>
      <w:r w:rsidRPr="0056153D">
        <w:rPr>
          <w:rFonts w:hint="eastAsia"/>
          <w:sz w:val="24"/>
          <w:szCs w:val="24"/>
          <w:u w:val="single"/>
          <w:lang w:eastAsia="zh-TW"/>
        </w:rPr>
        <w:t>現今的禮節</w:t>
      </w:r>
      <w:r w:rsidR="00617004" w:rsidRPr="0056153D">
        <w:rPr>
          <w:rFonts w:hint="eastAsia"/>
          <w:sz w:val="24"/>
          <w:szCs w:val="24"/>
          <w:u w:val="single"/>
          <w:lang w:eastAsia="zh-TW"/>
        </w:rPr>
        <w:t>的做法</w:t>
      </w:r>
      <w:r w:rsidRPr="0056153D">
        <w:rPr>
          <w:rFonts w:hint="eastAsia"/>
          <w:sz w:val="24"/>
          <w:szCs w:val="24"/>
          <w:u w:val="single"/>
          <w:lang w:eastAsia="zh-TW"/>
        </w:rPr>
        <w:t>，</w:t>
      </w:r>
      <w:r w:rsidR="00617004" w:rsidRPr="0056153D">
        <w:rPr>
          <w:rFonts w:hint="eastAsia"/>
          <w:sz w:val="24"/>
          <w:szCs w:val="24"/>
          <w:u w:val="single"/>
          <w:lang w:eastAsia="zh-TW"/>
        </w:rPr>
        <w:t>信徒不是用右手，而是用左手接過聖體，然後自己用手指將聖體放入口裏。這個做法被</w:t>
      </w:r>
      <w:r w:rsidRPr="0056153D">
        <w:rPr>
          <w:rFonts w:hint="eastAsia"/>
          <w:sz w:val="24"/>
          <w:szCs w:val="24"/>
          <w:u w:val="single"/>
          <w:lang w:eastAsia="zh-TW"/>
        </w:rPr>
        <w:t>錯誤稱之為</w:t>
      </w:r>
      <w:r w:rsidR="00511790" w:rsidRPr="0056153D">
        <w:rPr>
          <w:rFonts w:hint="eastAsia"/>
          <w:sz w:val="24"/>
          <w:szCs w:val="24"/>
          <w:u w:val="single"/>
          <w:lang w:eastAsia="zh-TW"/>
        </w:rPr>
        <w:t>古時</w:t>
      </w:r>
      <w:r w:rsidR="00617004" w:rsidRPr="0056153D">
        <w:rPr>
          <w:rFonts w:hint="eastAsia"/>
          <w:sz w:val="24"/>
          <w:szCs w:val="24"/>
          <w:u w:val="single"/>
          <w:lang w:eastAsia="zh-TW"/>
        </w:rPr>
        <w:t>教會的一種禮節</w:t>
      </w:r>
      <w:r w:rsidR="003A3E33" w:rsidRPr="0056153D">
        <w:rPr>
          <w:rFonts w:hint="eastAsia"/>
          <w:sz w:val="24"/>
          <w:szCs w:val="24"/>
          <w:u w:val="single"/>
          <w:lang w:eastAsia="zh-TW"/>
        </w:rPr>
        <w:t>。</w:t>
      </w:r>
      <w:r w:rsidR="00617004" w:rsidRPr="0056153D">
        <w:rPr>
          <w:rFonts w:hint="eastAsia"/>
          <w:sz w:val="24"/>
          <w:szCs w:val="24"/>
          <w:u w:val="single"/>
          <w:lang w:eastAsia="zh-TW"/>
        </w:rPr>
        <w:t>這種方法其實是</w:t>
      </w:r>
      <w:r w:rsidR="003A3E33" w:rsidRPr="0056153D">
        <w:rPr>
          <w:rFonts w:hint="eastAsia"/>
          <w:sz w:val="24"/>
          <w:szCs w:val="24"/>
          <w:u w:val="single"/>
          <w:lang w:eastAsia="zh-TW"/>
        </w:rPr>
        <w:t>在十七世紀</w:t>
      </w:r>
      <w:r w:rsidR="00617004" w:rsidRPr="0056153D">
        <w:rPr>
          <w:rFonts w:hint="eastAsia"/>
          <w:sz w:val="24"/>
          <w:szCs w:val="24"/>
          <w:u w:val="single"/>
          <w:lang w:eastAsia="zh-TW"/>
        </w:rPr>
        <w:t>時由</w:t>
      </w:r>
      <w:r w:rsidR="003A3E33" w:rsidRPr="0056153D">
        <w:rPr>
          <w:rFonts w:hint="eastAsia"/>
          <w:sz w:val="24"/>
          <w:szCs w:val="24"/>
          <w:u w:val="single"/>
          <w:lang w:eastAsia="zh-TW"/>
        </w:rPr>
        <w:t>加爾文派</w:t>
      </w:r>
      <w:r w:rsidR="00617004" w:rsidRPr="0056153D">
        <w:rPr>
          <w:rFonts w:hint="eastAsia"/>
          <w:sz w:val="24"/>
          <w:szCs w:val="24"/>
          <w:u w:val="single"/>
          <w:lang w:eastAsia="zh-TW"/>
        </w:rPr>
        <w:t>所</w:t>
      </w:r>
      <w:r w:rsidR="00A436FB" w:rsidRPr="0056153D">
        <w:rPr>
          <w:rFonts w:hint="eastAsia"/>
          <w:sz w:val="24"/>
          <w:szCs w:val="24"/>
          <w:u w:val="single"/>
          <w:lang w:eastAsia="zh-TW"/>
        </w:rPr>
        <w:t>發明。</w:t>
      </w:r>
      <w:r w:rsidR="00A436FB" w:rsidRPr="00491B1B">
        <w:rPr>
          <w:rFonts w:hint="eastAsia"/>
          <w:sz w:val="24"/>
          <w:szCs w:val="24"/>
          <w:lang w:eastAsia="zh-TW"/>
        </w:rPr>
        <w:t>從動作方面看來，這樣的禮節較似自己領取聖體，並好像一般拿取食物的方法一樣。</w:t>
      </w:r>
    </w:p>
    <w:p w:rsidR="00A436FB" w:rsidRPr="00491B1B" w:rsidRDefault="00A436FB" w:rsidP="008C5A6F">
      <w:pPr>
        <w:snapToGrid w:val="0"/>
        <w:jc w:val="both"/>
        <w:rPr>
          <w:lang w:eastAsia="zh-TW"/>
        </w:rPr>
      </w:pPr>
    </w:p>
    <w:p w:rsidR="00A436FB" w:rsidRPr="00491B1B" w:rsidRDefault="008C5A6F" w:rsidP="008C5A6F">
      <w:pPr>
        <w:snapToGrid w:val="0"/>
        <w:jc w:val="center"/>
        <w:rPr>
          <w:sz w:val="24"/>
          <w:szCs w:val="24"/>
          <w:lang w:eastAsia="zh-TW"/>
        </w:rPr>
      </w:pPr>
      <w:r>
        <w:rPr>
          <w:rFonts w:hint="eastAsia"/>
          <w:sz w:val="24"/>
          <w:szCs w:val="24"/>
          <w:lang w:eastAsia="zh-TW"/>
        </w:rPr>
        <w:t>（四）</w:t>
      </w:r>
    </w:p>
    <w:p w:rsidR="00595DF4" w:rsidRPr="00491B1B" w:rsidRDefault="6E6E0D5E" w:rsidP="0032164F">
      <w:pPr>
        <w:pStyle w:val="Web"/>
        <w:shd w:val="clear" w:color="auto" w:fill="FBD4B4"/>
        <w:snapToGrid w:val="0"/>
        <w:spacing w:before="0" w:beforeAutospacing="0" w:after="0" w:afterAutospacing="0"/>
        <w:jc w:val="both"/>
      </w:pPr>
      <w:r w:rsidRPr="1A7C9B9D">
        <w:rPr>
          <w:rFonts w:ascii="PMingLiU" w:eastAsia="PMingLiU" w:hAnsi="PMingLiU" w:cs="PMingLiU"/>
        </w:rPr>
        <w:t>教宗保祿六世雖然容許了「特准手領聖體」的可能性</w:t>
      </w:r>
      <w:r w:rsidR="00732ABF" w:rsidRPr="1A7C9B9D">
        <w:rPr>
          <w:rFonts w:ascii="PMingLiU" w:eastAsia="PMingLiU" w:hAnsi="PMingLiU" w:cs="PMingLiU"/>
        </w:rPr>
        <w:t>（參見</w:t>
      </w:r>
      <w:r w:rsidR="01CCC263" w:rsidRPr="1A7C9B9D">
        <w:rPr>
          <w:rFonts w:ascii="PMingLiU" w:eastAsia="PMingLiU" w:hAnsi="PMingLiU" w:cs="PMingLiU"/>
        </w:rPr>
        <w:t>《關於送聖體的方式》「主的紀念」訓令〔</w:t>
      </w:r>
      <w:r w:rsidR="01CCC263" w:rsidRPr="7B46A6B1">
        <w:rPr>
          <w:rFonts w:ascii="Times New Roman" w:eastAsia="Times New Roman" w:hAnsi="Times New Roman" w:cs="Times New Roman"/>
          <w:i/>
          <w:iCs/>
        </w:rPr>
        <w:t>Memoriale Domini</w:t>
      </w:r>
      <w:r w:rsidR="01CCC263" w:rsidRPr="1A7C9B9D">
        <w:rPr>
          <w:rFonts w:ascii="PMingLiU" w:eastAsia="PMingLiU" w:hAnsi="PMingLiU" w:cs="PMingLiU"/>
        </w:rPr>
        <w:t>〕，</w:t>
      </w:r>
      <w:r w:rsidR="01CCC263" w:rsidRPr="01CCC263">
        <w:rPr>
          <w:rFonts w:ascii="Times New Roman" w:eastAsia="Times New Roman" w:hAnsi="Times New Roman" w:cs="Times New Roman"/>
        </w:rPr>
        <w:t>1969</w:t>
      </w:r>
      <w:r w:rsidR="01CCC263" w:rsidRPr="1A7C9B9D">
        <w:rPr>
          <w:rFonts w:ascii="PMingLiU" w:eastAsia="PMingLiU" w:hAnsi="PMingLiU" w:cs="PMingLiU"/>
        </w:rPr>
        <w:t>年</w:t>
      </w:r>
      <w:r w:rsidR="01CCC263" w:rsidRPr="01CCC263">
        <w:rPr>
          <w:rFonts w:ascii="Times New Roman" w:eastAsia="Times New Roman" w:hAnsi="Times New Roman" w:cs="Times New Roman"/>
        </w:rPr>
        <w:t>5</w:t>
      </w:r>
      <w:r w:rsidR="01CCC263" w:rsidRPr="1A7C9B9D">
        <w:rPr>
          <w:rFonts w:ascii="PMingLiU" w:eastAsia="PMingLiU" w:hAnsi="PMingLiU" w:cs="PMingLiU"/>
        </w:rPr>
        <w:t>月</w:t>
      </w:r>
      <w:r w:rsidR="01CCC263" w:rsidRPr="38FCA242">
        <w:rPr>
          <w:rFonts w:ascii="Times New Roman" w:eastAsia="Times New Roman" w:hAnsi="Times New Roman" w:cs="Times New Roman"/>
        </w:rPr>
        <w:t>29</w:t>
      </w:r>
      <w:r w:rsidR="01CCC263" w:rsidRPr="1A7C9B9D">
        <w:rPr>
          <w:rFonts w:ascii="PMingLiU" w:eastAsia="PMingLiU" w:hAnsi="PMingLiU" w:cs="PMingLiU"/>
        </w:rPr>
        <w:t>日</w:t>
      </w:r>
      <w:r w:rsidR="006B61B4" w:rsidRPr="1A7C9B9D">
        <w:rPr>
          <w:rFonts w:ascii="PMingLiU" w:eastAsia="PMingLiU" w:hAnsi="PMingLiU" w:cs="PMingLiU"/>
        </w:rPr>
        <w:t>），但要求在整個教會仍保留傳統的方式：「</w:t>
      </w:r>
      <w:r w:rsidR="006B61B4" w:rsidRPr="17D07C50">
        <w:rPr>
          <w:rFonts w:ascii="DFKai-SB" w:eastAsia="DFKai-SB" w:hAnsi="DFKai-SB" w:cs="DFKai-SB"/>
        </w:rPr>
        <w:t>這種（傳統）送聖體的方式</w:t>
      </w:r>
      <w:r w:rsidR="00617004" w:rsidRPr="17D07C50">
        <w:rPr>
          <w:rFonts w:ascii="DFKai-SB" w:eastAsia="DFKai-SB" w:hAnsi="DFKai-SB" w:cs="DFKai-SB"/>
        </w:rPr>
        <w:t>必定要</w:t>
      </w:r>
      <w:r w:rsidR="006B61B4" w:rsidRPr="17D07C50">
        <w:rPr>
          <w:rFonts w:ascii="DFKai-SB" w:eastAsia="DFKai-SB" w:hAnsi="DFKai-SB" w:cs="DFKai-SB"/>
        </w:rPr>
        <w:t>保留，與整個教會現時的狀況尤關</w:t>
      </w:r>
      <w:r w:rsidR="006B61B4" w:rsidRPr="38FCA242">
        <w:rPr>
          <w:rFonts w:ascii="PMingLiU" w:eastAsia="PMingLiU" w:hAnsi="PMingLiU" w:cs="PMingLiU"/>
        </w:rPr>
        <w:t>」。更重要的是：在同一的文憲中，</w:t>
      </w:r>
      <w:r w:rsidR="006B61B4" w:rsidRPr="0056153D">
        <w:rPr>
          <w:rFonts w:ascii="PMingLiU" w:eastAsia="PMingLiU" w:hAnsi="PMingLiU" w:cs="PMingLiU"/>
          <w:b/>
        </w:rPr>
        <w:t>聖座強烈地勸諭主教、神父和信徒殷勤地遵守現行有效的法律</w:t>
      </w:r>
      <w:r w:rsidR="008920A3" w:rsidRPr="0056153D">
        <w:rPr>
          <w:rFonts w:ascii="PMingLiU" w:eastAsia="PMingLiU" w:hAnsi="PMingLiU" w:cs="PMingLiU"/>
          <w:b/>
        </w:rPr>
        <w:t>，並</w:t>
      </w:r>
      <w:r w:rsidR="008920A3" w:rsidRPr="0056153D">
        <w:rPr>
          <w:rFonts w:ascii="PMingLiU" w:eastAsia="PMingLiU" w:hAnsi="PMingLiU" w:cs="PMingLiU"/>
          <w:b/>
          <w:u w:val="single"/>
        </w:rPr>
        <w:t>一再肯定傳統領聖體的方式</w:t>
      </w:r>
      <w:r w:rsidR="008920A3" w:rsidRPr="38FCA242">
        <w:rPr>
          <w:rFonts w:ascii="PMingLiU" w:eastAsia="PMingLiU" w:hAnsi="PMingLiU" w:cs="PMingLiU"/>
        </w:rPr>
        <w:t>（參見同上）。</w:t>
      </w:r>
      <w:r w:rsidR="00845DCD" w:rsidRPr="38FCA242">
        <w:rPr>
          <w:rFonts w:ascii="PMingLiU" w:eastAsia="PMingLiU" w:hAnsi="PMingLiU" w:cs="PMingLiU"/>
        </w:rPr>
        <w:t>天主的僕人教宗保祿六世自</w:t>
      </w:r>
      <w:r w:rsidR="00845DCD" w:rsidRPr="3371C416">
        <w:rPr>
          <w:rFonts w:ascii="Times New Roman" w:eastAsia="Times New Roman" w:hAnsi="Times New Roman" w:cs="Times New Roman"/>
        </w:rPr>
        <w:t>1965</w:t>
      </w:r>
      <w:r w:rsidR="00617004" w:rsidRPr="38FCA242">
        <w:rPr>
          <w:rFonts w:ascii="PMingLiU" w:eastAsia="PMingLiU" w:hAnsi="PMingLiU" w:cs="PMingLiU"/>
        </w:rPr>
        <w:t>年已在梵二</w:t>
      </w:r>
      <w:r w:rsidR="746BA68F" w:rsidRPr="38FCA242">
        <w:rPr>
          <w:rFonts w:ascii="PMingLiU" w:eastAsia="PMingLiU" w:hAnsi="PMingLiU" w:cs="PMingLiU"/>
        </w:rPr>
        <w:t>《信德的奧蹟》通諭（</w:t>
      </w:r>
      <w:r w:rsidR="746BA68F" w:rsidRPr="7B46A6B1">
        <w:rPr>
          <w:rFonts w:ascii="Times New Roman" w:eastAsia="Times New Roman" w:hAnsi="Times New Roman" w:cs="Times New Roman"/>
          <w:i/>
          <w:iCs/>
        </w:rPr>
        <w:t>Mysterium Fidei</w:t>
      </w:r>
      <w:r w:rsidR="3B0A3443" w:rsidRPr="3B0A3443">
        <w:rPr>
          <w:rFonts w:ascii="PMingLiU" w:eastAsia="PMingLiU" w:hAnsi="PMingLiU" w:cs="PMingLiU"/>
        </w:rPr>
        <w:t>）聲明，因應初期教會的習俗，不應改變領聖體的禮節：「</w:t>
      </w:r>
      <w:r w:rsidR="00595DF4" w:rsidRPr="17D07C50">
        <w:rPr>
          <w:rFonts w:ascii="DFKai-SB" w:eastAsia="DFKai-SB" w:hAnsi="DFKai-SB" w:cs="DFKai-SB"/>
        </w:rPr>
        <w:t>並且我們也不可忘記，古時教友們，在教難中，或在曠野度隱修生</w:t>
      </w:r>
      <w:r w:rsidR="00617004" w:rsidRPr="17D07C50">
        <w:rPr>
          <w:rFonts w:ascii="DFKai-SB" w:eastAsia="DFKai-SB" w:hAnsi="DFKai-SB" w:cs="DFKai-SB"/>
        </w:rPr>
        <w:t>活時，他們習慣每天領聖體，只是因為沒有神父或執事給他們送聖體，他們才</w:t>
      </w:r>
      <w:r w:rsidR="00595DF4" w:rsidRPr="17D07C50">
        <w:rPr>
          <w:rFonts w:ascii="DFKai-SB" w:eastAsia="DFKai-SB" w:hAnsi="DFKai-SB" w:cs="DFKai-SB"/>
        </w:rPr>
        <w:t>親手自己</w:t>
      </w:r>
      <w:r w:rsidR="002F38A9" w:rsidRPr="17D07C50">
        <w:rPr>
          <w:rFonts w:ascii="DFKai-SB" w:eastAsia="DFKai-SB" w:hAnsi="DFKai-SB" w:cs="DFKai-SB"/>
        </w:rPr>
        <w:t>領</w:t>
      </w:r>
      <w:r w:rsidR="00595DF4" w:rsidRPr="17D07C50">
        <w:rPr>
          <w:rFonts w:ascii="DFKai-SB" w:eastAsia="DFKai-SB" w:hAnsi="DFKai-SB" w:cs="DFKai-SB"/>
        </w:rPr>
        <w:t>聖體。</w:t>
      </w:r>
      <w:r w:rsidR="746BA68F" w:rsidRPr="17D07C50">
        <w:rPr>
          <w:rFonts w:ascii="DFKai-SB" w:eastAsia="DFKai-SB" w:hAnsi="DFKai-SB" w:cs="DFKai-SB"/>
        </w:rPr>
        <w:t>我們提到這件史實，完全沒有企圖要改變教會隨著的世紀以來以法規制定關於保存與領聖體的方式，而只是提醒大家：教會始終保存著同一的信德，這實在值得使我們高興</w:t>
      </w:r>
      <w:r w:rsidR="746BA68F" w:rsidRPr="3B0A3443">
        <w:rPr>
          <w:rFonts w:ascii="PMingLiU" w:eastAsia="PMingLiU" w:hAnsi="PMingLiU" w:cs="PMingLiU"/>
        </w:rPr>
        <w:t>」（</w:t>
      </w:r>
      <w:r w:rsidR="746BA68F" w:rsidRPr="746BA68F">
        <w:rPr>
          <w:rFonts w:ascii="Times New Roman" w:eastAsia="Times New Roman" w:hAnsi="Times New Roman" w:cs="Times New Roman"/>
        </w:rPr>
        <w:t>62–63</w:t>
      </w:r>
      <w:r w:rsidR="3F06A13D" w:rsidRPr="3F06A13D">
        <w:rPr>
          <w:rFonts w:ascii="PMingLiU" w:eastAsia="PMingLiU" w:hAnsi="PMingLiU" w:cs="PMingLiU"/>
        </w:rPr>
        <w:t>）。再早些年前，天主的僕人教宗庇護十二世以同一的意思上警告不應改變當時恭敬聖體的禮節：「</w:t>
      </w:r>
      <w:r w:rsidR="240FA8BE" w:rsidRPr="240FA8BE">
        <w:rPr>
          <w:rFonts w:ascii="DFKai-SB" w:eastAsia="DFKai-SB" w:hAnsi="DFKai-SB" w:cs="DFKai-SB"/>
        </w:rPr>
        <w:t>任何有理性的天主教徒也不能廢除教會現有的法制，把它還原到最早源於聖教法典的規定。明顯地，任何熱衷禮儀事宜的信徒都不會返回到古代所用的禮節，放棄上智因應情況的改變而引入的新格式，因為這是不智和錯誤的做法。這種不當的做法就是復興誇張和沒有意義的古代主義</w:t>
      </w:r>
      <w:r w:rsidR="746BA68F" w:rsidRPr="746BA68F">
        <w:rPr>
          <w:rFonts w:ascii="Times New Roman" w:eastAsia="Times New Roman" w:hAnsi="Times New Roman" w:cs="Times New Roman"/>
        </w:rPr>
        <w:t>」</w:t>
      </w:r>
      <w:r w:rsidR="7B46A6B1" w:rsidRPr="7B46A6B1">
        <w:rPr>
          <w:rFonts w:ascii="PMingLiU" w:eastAsia="PMingLiU" w:hAnsi="PMingLiU" w:cs="PMingLiU"/>
        </w:rPr>
        <w:t>（《天人中保》通諭〔</w:t>
      </w:r>
      <w:r w:rsidR="7B46A6B1" w:rsidRPr="7B46A6B1">
        <w:rPr>
          <w:rFonts w:ascii="Times New Roman" w:eastAsia="Times New Roman" w:hAnsi="Times New Roman" w:cs="Times New Roman"/>
          <w:i/>
          <w:iCs/>
        </w:rPr>
        <w:t>Mediator Dei</w:t>
      </w:r>
      <w:r w:rsidR="7B46A6B1" w:rsidRPr="7B46A6B1">
        <w:rPr>
          <w:rFonts w:ascii="PMingLiU" w:eastAsia="PMingLiU" w:hAnsi="PMingLiU" w:cs="PMingLiU"/>
        </w:rPr>
        <w:t>〕，</w:t>
      </w:r>
      <w:r w:rsidR="7B46A6B1" w:rsidRPr="7B46A6B1">
        <w:rPr>
          <w:rFonts w:ascii="Times New Roman" w:eastAsia="Times New Roman" w:hAnsi="Times New Roman" w:cs="Times New Roman"/>
        </w:rPr>
        <w:t>63–64</w:t>
      </w:r>
      <w:r w:rsidR="7B46A6B1" w:rsidRPr="7B46A6B1">
        <w:rPr>
          <w:rFonts w:ascii="PMingLiU" w:eastAsia="PMingLiU" w:hAnsi="PMingLiU" w:cs="PMingLiU"/>
        </w:rPr>
        <w:t>）。</w:t>
      </w:r>
    </w:p>
    <w:p w:rsidR="007E46A5" w:rsidRPr="00491B1B" w:rsidRDefault="007E46A5" w:rsidP="008C5A6F">
      <w:pPr>
        <w:snapToGrid w:val="0"/>
        <w:jc w:val="both"/>
        <w:rPr>
          <w:lang w:eastAsia="zh-TW"/>
        </w:rPr>
      </w:pPr>
    </w:p>
    <w:p w:rsidR="007E46A5" w:rsidRPr="00491B1B" w:rsidRDefault="008C5A6F" w:rsidP="008C5A6F">
      <w:pPr>
        <w:pStyle w:val="Web"/>
        <w:snapToGrid w:val="0"/>
        <w:spacing w:before="0" w:beforeAutospacing="0" w:after="0" w:afterAutospacing="0"/>
        <w:jc w:val="center"/>
        <w:rPr>
          <w:rFonts w:ascii="Times New Roman" w:hAnsi="Times New Roman" w:cs="Times New Roman"/>
        </w:rPr>
      </w:pPr>
      <w:r>
        <w:rPr>
          <w:rFonts w:ascii="Times New Roman" w:hAnsi="Times New Roman" w:cs="Times New Roman" w:hint="eastAsia"/>
        </w:rPr>
        <w:t>（五）</w:t>
      </w:r>
    </w:p>
    <w:p w:rsidR="007E46A5" w:rsidRPr="00491B1B" w:rsidRDefault="0000748B" w:rsidP="008C5A6F">
      <w:pPr>
        <w:pStyle w:val="Web"/>
        <w:snapToGrid w:val="0"/>
        <w:spacing w:before="0" w:beforeAutospacing="0" w:after="0" w:afterAutospacing="0"/>
        <w:jc w:val="both"/>
      </w:pPr>
      <w:r w:rsidRPr="00491B1B">
        <w:rPr>
          <w:rFonts w:hint="eastAsia"/>
        </w:rPr>
        <w:t>教宗保祿六世</w:t>
      </w:r>
      <w:r w:rsidR="002F38A9" w:rsidRPr="00491B1B">
        <w:rPr>
          <w:rFonts w:hint="eastAsia"/>
        </w:rPr>
        <w:t>選擇傳統領聖體禮節的原因在今天</w:t>
      </w:r>
      <w:r w:rsidR="001D05F3" w:rsidRPr="00491B1B">
        <w:rPr>
          <w:rFonts w:hint="eastAsia"/>
        </w:rPr>
        <w:t>依然有效，甚至更為有效：</w:t>
      </w:r>
    </w:p>
    <w:p w:rsidR="79081B1F" w:rsidRDefault="79081B1F" w:rsidP="0032164F">
      <w:pPr>
        <w:pStyle w:val="Web"/>
        <w:shd w:val="clear" w:color="auto" w:fill="FBD4B4"/>
        <w:snapToGrid w:val="0"/>
        <w:spacing w:before="0" w:beforeAutospacing="0" w:after="0" w:afterAutospacing="0"/>
        <w:ind w:leftChars="213" w:left="755" w:hangingChars="137" w:hanging="329"/>
        <w:jc w:val="both"/>
      </w:pPr>
      <w:r>
        <w:lastRenderedPageBreak/>
        <w:t>1）教會更深入理解耶穌在聖體奧蹟實體臨在的真理（參見同上）。</w:t>
      </w:r>
    </w:p>
    <w:p w:rsidR="009A6119" w:rsidRPr="00491B1B" w:rsidRDefault="6D2167D0" w:rsidP="0032164F">
      <w:pPr>
        <w:pStyle w:val="Web"/>
        <w:shd w:val="clear" w:color="auto" w:fill="FBD4B4"/>
        <w:snapToGrid w:val="0"/>
        <w:spacing w:before="0" w:beforeAutospacing="0" w:after="0" w:afterAutospacing="0"/>
        <w:ind w:leftChars="213" w:left="426"/>
        <w:jc w:val="both"/>
      </w:pPr>
      <w:r>
        <w:t>2）有迫切需要對聖體在外在的形式上表現更大的恭敬。</w:t>
      </w:r>
    </w:p>
    <w:p w:rsidR="009A6119" w:rsidRPr="00491B1B" w:rsidRDefault="6D2167D0" w:rsidP="0032164F">
      <w:pPr>
        <w:pStyle w:val="Web"/>
        <w:shd w:val="clear" w:color="auto" w:fill="FBD4B4"/>
        <w:snapToGrid w:val="0"/>
        <w:spacing w:before="0" w:beforeAutospacing="0" w:after="0" w:afterAutospacing="0"/>
        <w:ind w:leftChars="213" w:left="426"/>
        <w:jc w:val="both"/>
      </w:pPr>
      <w:r>
        <w:t>3）領受聖體的人對這聖事的謙遜。</w:t>
      </w:r>
    </w:p>
    <w:p w:rsidR="009A6119" w:rsidRPr="00491B1B" w:rsidRDefault="6D2167D0" w:rsidP="0032164F">
      <w:pPr>
        <w:pStyle w:val="Web"/>
        <w:shd w:val="clear" w:color="auto" w:fill="FBD4B4"/>
        <w:snapToGrid w:val="0"/>
        <w:spacing w:before="0" w:beforeAutospacing="0" w:after="0" w:afterAutospacing="0"/>
        <w:ind w:leftChars="213" w:left="426"/>
        <w:jc w:val="both"/>
      </w:pPr>
      <w:r>
        <w:t>4）這是多個世紀以來的傳統。</w:t>
      </w:r>
    </w:p>
    <w:p w:rsidR="009A6119" w:rsidRPr="00491B1B" w:rsidRDefault="6D2167D0" w:rsidP="0032164F">
      <w:pPr>
        <w:pStyle w:val="Web"/>
        <w:shd w:val="clear" w:color="auto" w:fill="FBD4B4"/>
        <w:snapToGrid w:val="0"/>
        <w:spacing w:before="0" w:beforeAutospacing="0" w:after="0" w:afterAutospacing="0"/>
        <w:ind w:leftChars="213" w:left="426"/>
        <w:jc w:val="both"/>
      </w:pPr>
      <w:r>
        <w:t>5）它更有效地保證在分派聖體時的莊嚴和尊嚴。</w:t>
      </w:r>
    </w:p>
    <w:p w:rsidR="009A6119" w:rsidRPr="00491B1B" w:rsidRDefault="3B64C6BF" w:rsidP="0032164F">
      <w:pPr>
        <w:pStyle w:val="Web"/>
        <w:shd w:val="clear" w:color="auto" w:fill="FBD4B4"/>
        <w:snapToGrid w:val="0"/>
        <w:spacing w:before="0" w:beforeAutospacing="0" w:after="0" w:afterAutospacing="0"/>
        <w:ind w:leftChars="213" w:left="426"/>
        <w:jc w:val="both"/>
      </w:pPr>
      <w:r w:rsidRPr="3B64C6BF">
        <w:rPr>
          <w:rFonts w:ascii="Times New Roman" w:eastAsia="Times New Roman" w:hAnsi="Times New Roman" w:cs="Times New Roman"/>
        </w:rPr>
        <w:t>6</w:t>
      </w:r>
      <w:r>
        <w:t>）它更有效地防止神聖的麵餅被褻瀆。</w:t>
      </w:r>
    </w:p>
    <w:p w:rsidR="00F94B42" w:rsidRPr="00491B1B" w:rsidRDefault="3B64C6BF" w:rsidP="0032164F">
      <w:pPr>
        <w:pStyle w:val="Web"/>
        <w:shd w:val="clear" w:color="auto" w:fill="FBD4B4"/>
        <w:snapToGrid w:val="0"/>
        <w:spacing w:before="0" w:beforeAutospacing="0" w:after="0" w:afterAutospacing="0"/>
        <w:ind w:leftChars="214" w:left="769" w:hangingChars="142" w:hanging="341"/>
        <w:jc w:val="both"/>
      </w:pPr>
      <w:r w:rsidRPr="3B64C6BF">
        <w:rPr>
          <w:rFonts w:ascii="Times New Roman" w:eastAsia="Times New Roman" w:hAnsi="Times New Roman" w:cs="Times New Roman"/>
        </w:rPr>
        <w:t>7</w:t>
      </w:r>
      <w:r>
        <w:t>）採用傳統的方法，教會更努力小心保存聖體，不會使已祝聖麵餅的碎屑失掉。</w:t>
      </w:r>
    </w:p>
    <w:p w:rsidR="00F94B42" w:rsidRPr="00491B1B" w:rsidRDefault="00F94B42" w:rsidP="008C5A6F">
      <w:pPr>
        <w:snapToGrid w:val="0"/>
        <w:jc w:val="both"/>
        <w:rPr>
          <w:lang w:eastAsia="zh-TW"/>
        </w:rPr>
      </w:pPr>
    </w:p>
    <w:p w:rsidR="001052A2" w:rsidRPr="00491B1B" w:rsidRDefault="008C5A6F" w:rsidP="008C5A6F">
      <w:pPr>
        <w:pStyle w:val="Web"/>
        <w:snapToGrid w:val="0"/>
        <w:spacing w:before="0" w:beforeAutospacing="0" w:after="0" w:afterAutospacing="0"/>
        <w:jc w:val="center"/>
      </w:pPr>
      <w:r>
        <w:rPr>
          <w:rFonts w:ascii="Times New Roman" w:hAnsi="Times New Roman" w:cs="Times New Roman" w:hint="eastAsia"/>
        </w:rPr>
        <w:t>（六）</w:t>
      </w:r>
    </w:p>
    <w:p w:rsidR="001052A2" w:rsidRPr="00491B1B" w:rsidRDefault="00DA17DA" w:rsidP="008C5A6F">
      <w:pPr>
        <w:pStyle w:val="Web"/>
        <w:snapToGrid w:val="0"/>
        <w:spacing w:before="0" w:beforeAutospacing="0" w:after="0" w:afterAutospacing="0"/>
        <w:jc w:val="both"/>
      </w:pPr>
      <w:r w:rsidRPr="00491B1B">
        <w:rPr>
          <w:rFonts w:hint="eastAsia"/>
        </w:rPr>
        <w:t>根據過去四十年手領聖體的經驗，教宗保祿六世的顧慮無可否認地出現了：</w:t>
      </w:r>
    </w:p>
    <w:p w:rsidR="00DA17DA" w:rsidRPr="00491B1B" w:rsidRDefault="5EA01249" w:rsidP="008C5A6F">
      <w:pPr>
        <w:pStyle w:val="Web"/>
        <w:snapToGrid w:val="0"/>
        <w:spacing w:before="0" w:beforeAutospacing="0" w:after="0" w:afterAutospacing="0"/>
        <w:ind w:firstLineChars="177" w:firstLine="425"/>
        <w:jc w:val="both"/>
        <w:rPr>
          <w:rFonts w:ascii="Times New Roman" w:hAnsi="Times New Roman" w:cs="Times New Roman"/>
        </w:rPr>
      </w:pPr>
      <w:r w:rsidRPr="5EA01249">
        <w:rPr>
          <w:rFonts w:ascii="Times New Roman" w:eastAsia="Times New Roman" w:hAnsi="Times New Roman" w:cs="Times New Roman"/>
        </w:rPr>
        <w:t>1</w:t>
      </w:r>
      <w:r w:rsidRPr="5EA01249">
        <w:rPr>
          <w:rFonts w:ascii="PMingLiU" w:eastAsia="PMingLiU" w:hAnsi="PMingLiU" w:cs="PMingLiU"/>
        </w:rPr>
        <w:t>）對祭台上的至聖聖體聖事的恭敬逐漸減退。</w:t>
      </w:r>
    </w:p>
    <w:p w:rsidR="00DA17DA" w:rsidRPr="00491B1B" w:rsidRDefault="5EA01249" w:rsidP="008C5A6F">
      <w:pPr>
        <w:pStyle w:val="Web"/>
        <w:snapToGrid w:val="0"/>
        <w:spacing w:before="0" w:beforeAutospacing="0" w:after="0" w:afterAutospacing="0"/>
        <w:ind w:firstLineChars="177" w:firstLine="425"/>
        <w:jc w:val="both"/>
        <w:rPr>
          <w:rFonts w:ascii="Times New Roman" w:hAnsi="Times New Roman" w:cs="Times New Roman"/>
        </w:rPr>
      </w:pPr>
      <w:r w:rsidRPr="5EA01249">
        <w:rPr>
          <w:rFonts w:ascii="Times New Roman" w:eastAsia="Times New Roman" w:hAnsi="Times New Roman" w:cs="Times New Roman"/>
        </w:rPr>
        <w:t>2</w:t>
      </w:r>
      <w:r w:rsidRPr="5EA01249">
        <w:rPr>
          <w:rFonts w:ascii="PMingLiU" w:eastAsia="PMingLiU" w:hAnsi="PMingLiU" w:cs="PMingLiU"/>
        </w:rPr>
        <w:t>）聖體聖事被褻瀆。</w:t>
      </w:r>
    </w:p>
    <w:p w:rsidR="00DA17DA" w:rsidRPr="00491B1B" w:rsidRDefault="5EA01249" w:rsidP="008C5A6F">
      <w:pPr>
        <w:pStyle w:val="Web"/>
        <w:snapToGrid w:val="0"/>
        <w:spacing w:before="0" w:beforeAutospacing="0" w:after="0" w:afterAutospacing="0"/>
        <w:ind w:firstLineChars="177" w:firstLine="425"/>
        <w:jc w:val="both"/>
        <w:rPr>
          <w:rFonts w:ascii="Times New Roman" w:hAnsi="Times New Roman" w:cs="Times New Roman"/>
        </w:rPr>
      </w:pPr>
      <w:r w:rsidRPr="5EA01249">
        <w:rPr>
          <w:rFonts w:ascii="Times New Roman" w:eastAsia="Times New Roman" w:hAnsi="Times New Roman" w:cs="Times New Roman"/>
        </w:rPr>
        <w:t>3</w:t>
      </w:r>
      <w:r w:rsidRPr="5EA01249">
        <w:rPr>
          <w:rFonts w:ascii="PMingLiU" w:eastAsia="PMingLiU" w:hAnsi="PMingLiU" w:cs="PMingLiU"/>
        </w:rPr>
        <w:t>）改變了對聖體教義正確的信念。</w:t>
      </w:r>
    </w:p>
    <w:p w:rsidR="00DA17DA" w:rsidRPr="00491B1B" w:rsidRDefault="00DA17DA" w:rsidP="008C5A6F">
      <w:pPr>
        <w:snapToGrid w:val="0"/>
        <w:jc w:val="both"/>
        <w:rPr>
          <w:lang w:eastAsia="zh-TW"/>
        </w:rPr>
      </w:pPr>
    </w:p>
    <w:p w:rsidR="00DA17DA" w:rsidRPr="00491B1B" w:rsidRDefault="008C5A6F" w:rsidP="008C5A6F">
      <w:pPr>
        <w:pStyle w:val="Web"/>
        <w:snapToGrid w:val="0"/>
        <w:spacing w:before="0" w:beforeAutospacing="0" w:after="0" w:afterAutospacing="0"/>
        <w:jc w:val="center"/>
        <w:rPr>
          <w:rFonts w:ascii="Times New Roman" w:hAnsi="Times New Roman" w:cs="Times New Roman"/>
        </w:rPr>
      </w:pPr>
      <w:r>
        <w:rPr>
          <w:rFonts w:ascii="Times New Roman" w:hAnsi="Times New Roman" w:cs="Times New Roman" w:hint="eastAsia"/>
        </w:rPr>
        <w:t>（七）</w:t>
      </w:r>
    </w:p>
    <w:p w:rsidR="00DA17DA" w:rsidRPr="00491B1B" w:rsidRDefault="43F21665" w:rsidP="008C5A6F">
      <w:pPr>
        <w:pStyle w:val="Web"/>
        <w:snapToGrid w:val="0"/>
        <w:spacing w:before="0" w:beforeAutospacing="0" w:after="0" w:afterAutospacing="0"/>
        <w:jc w:val="both"/>
        <w:rPr>
          <w:rFonts w:ascii="Times New Roman" w:hAnsi="Times New Roman" w:cs="Times New Roman"/>
        </w:rPr>
      </w:pPr>
      <w:r w:rsidRPr="43F21665">
        <w:rPr>
          <w:rFonts w:ascii="PMingLiU" w:eastAsia="PMingLiU" w:hAnsi="PMingLiU" w:cs="PMingLiU"/>
        </w:rPr>
        <w:t>教宗保祿六世授予特准〔手領聖體〕所要求的條件，至今一般仍未執行，遵守這條件的情況每況愈下。保祿六世要求排除下列一切的風險：</w:t>
      </w:r>
    </w:p>
    <w:p w:rsidR="007A63B2" w:rsidRPr="00491B1B" w:rsidRDefault="43F21665" w:rsidP="008C5A6F">
      <w:pPr>
        <w:pStyle w:val="Web"/>
        <w:snapToGrid w:val="0"/>
        <w:spacing w:before="0" w:beforeAutospacing="0" w:after="0" w:afterAutospacing="0"/>
        <w:ind w:firstLineChars="177" w:firstLine="425"/>
        <w:jc w:val="both"/>
        <w:rPr>
          <w:rFonts w:ascii="Times New Roman" w:hAnsi="Times New Roman" w:cs="Times New Roman"/>
        </w:rPr>
      </w:pPr>
      <w:r w:rsidRPr="43F21665">
        <w:rPr>
          <w:rFonts w:ascii="Times New Roman" w:eastAsia="Times New Roman" w:hAnsi="Times New Roman" w:cs="Times New Roman"/>
        </w:rPr>
        <w:t>1</w:t>
      </w:r>
      <w:r w:rsidRPr="43F21665">
        <w:rPr>
          <w:rFonts w:ascii="PMingLiU" w:eastAsia="PMingLiU" w:hAnsi="PMingLiU" w:cs="PMingLiU"/>
        </w:rPr>
        <w:t>）恭敬態度的缺失；</w:t>
      </w:r>
    </w:p>
    <w:p w:rsidR="007A63B2" w:rsidRPr="00491B1B" w:rsidRDefault="43F21665" w:rsidP="008C5A6F">
      <w:pPr>
        <w:pStyle w:val="Web"/>
        <w:snapToGrid w:val="0"/>
        <w:spacing w:before="0" w:beforeAutospacing="0" w:after="0" w:afterAutospacing="0"/>
        <w:ind w:firstLineChars="177" w:firstLine="425"/>
        <w:jc w:val="both"/>
        <w:rPr>
          <w:rFonts w:ascii="Times New Roman" w:hAnsi="Times New Roman" w:cs="Times New Roman"/>
        </w:rPr>
      </w:pPr>
      <w:r w:rsidRPr="43F21665">
        <w:rPr>
          <w:rFonts w:ascii="Times New Roman" w:eastAsia="Times New Roman" w:hAnsi="Times New Roman" w:cs="Times New Roman"/>
        </w:rPr>
        <w:t>2</w:t>
      </w:r>
      <w:r w:rsidRPr="43F21665">
        <w:rPr>
          <w:rFonts w:ascii="PMingLiU" w:eastAsia="PMingLiU" w:hAnsi="PMingLiU" w:cs="PMingLiU"/>
        </w:rPr>
        <w:t>）暗示對聖體錯誤的見解；</w:t>
      </w:r>
    </w:p>
    <w:p w:rsidR="00BC6A13" w:rsidRPr="00491B1B" w:rsidRDefault="43F21665" w:rsidP="008C5A6F">
      <w:pPr>
        <w:pStyle w:val="Web"/>
        <w:snapToGrid w:val="0"/>
        <w:spacing w:before="0" w:beforeAutospacing="0" w:after="0" w:afterAutospacing="0"/>
        <w:ind w:firstLineChars="177" w:firstLine="425"/>
        <w:jc w:val="both"/>
        <w:rPr>
          <w:rFonts w:ascii="Times New Roman" w:hAnsi="Times New Roman" w:cs="Times New Roman"/>
        </w:rPr>
      </w:pPr>
      <w:r w:rsidRPr="43F21665">
        <w:rPr>
          <w:rFonts w:ascii="Times New Roman" w:eastAsia="Times New Roman" w:hAnsi="Times New Roman" w:cs="Times New Roman"/>
        </w:rPr>
        <w:t>3</w:t>
      </w:r>
      <w:r w:rsidRPr="43F21665">
        <w:rPr>
          <w:rFonts w:ascii="PMingLiU" w:eastAsia="PMingLiU" w:hAnsi="PMingLiU" w:cs="PMingLiU"/>
        </w:rPr>
        <w:t>）其他不合適的東西。</w:t>
      </w:r>
    </w:p>
    <w:p w:rsidR="00BC6A13" w:rsidRPr="00491B1B" w:rsidRDefault="00BC6A13" w:rsidP="008C5A6F">
      <w:pPr>
        <w:snapToGrid w:val="0"/>
        <w:jc w:val="both"/>
        <w:rPr>
          <w:lang w:eastAsia="zh-TW"/>
        </w:rPr>
      </w:pPr>
    </w:p>
    <w:p w:rsidR="00BC6A13" w:rsidRPr="00491B1B" w:rsidRDefault="008C5A6F" w:rsidP="008C5A6F">
      <w:pPr>
        <w:pStyle w:val="Web"/>
        <w:snapToGrid w:val="0"/>
        <w:spacing w:before="0" w:beforeAutospacing="0" w:after="0" w:afterAutospacing="0"/>
        <w:jc w:val="center"/>
        <w:rPr>
          <w:rFonts w:ascii="Times New Roman" w:hAnsi="Times New Roman" w:cs="Times New Roman"/>
        </w:rPr>
      </w:pPr>
      <w:r>
        <w:rPr>
          <w:rFonts w:ascii="Times New Roman" w:hAnsi="Times New Roman" w:cs="Times New Roman" w:hint="eastAsia"/>
        </w:rPr>
        <w:t>（八）</w:t>
      </w:r>
    </w:p>
    <w:p w:rsidR="00BC6A13" w:rsidRPr="00491B1B" w:rsidRDefault="32CEFDAE" w:rsidP="008C5A6F">
      <w:pPr>
        <w:pStyle w:val="Web"/>
        <w:snapToGrid w:val="0"/>
        <w:spacing w:before="0" w:beforeAutospacing="0" w:after="0" w:afterAutospacing="0"/>
        <w:jc w:val="both"/>
        <w:rPr>
          <w:rFonts w:ascii="Times New Roman" w:hAnsi="Times New Roman" w:cs="Times New Roman"/>
        </w:rPr>
      </w:pPr>
      <w:r w:rsidRPr="32CEFDAE">
        <w:rPr>
          <w:rFonts w:ascii="PMingLiU" w:eastAsia="PMingLiU" w:hAnsi="PMingLiU" w:cs="PMingLiU"/>
        </w:rPr>
        <w:t>此外，教宗保祿六世指望領聖體的禮節能增加信友的信德和虔敬（參見同上）。 然而，今天手領聖體的做法，實在違反了這份期望。</w:t>
      </w:r>
    </w:p>
    <w:p w:rsidR="000C32F2" w:rsidRPr="00491B1B" w:rsidRDefault="000C32F2" w:rsidP="008C5A6F">
      <w:pPr>
        <w:snapToGrid w:val="0"/>
        <w:jc w:val="both"/>
        <w:rPr>
          <w:lang w:eastAsia="zh-TW"/>
        </w:rPr>
      </w:pPr>
    </w:p>
    <w:p w:rsidR="000C32F2" w:rsidRPr="00491B1B" w:rsidRDefault="008C5A6F" w:rsidP="008C5A6F">
      <w:pPr>
        <w:pStyle w:val="Web"/>
        <w:snapToGrid w:val="0"/>
        <w:spacing w:before="0" w:beforeAutospacing="0" w:after="0" w:afterAutospacing="0"/>
        <w:jc w:val="center"/>
        <w:rPr>
          <w:rFonts w:ascii="Times New Roman" w:hAnsi="Times New Roman" w:cs="Times New Roman"/>
        </w:rPr>
      </w:pPr>
      <w:r>
        <w:rPr>
          <w:rFonts w:ascii="Times New Roman" w:hAnsi="Times New Roman" w:cs="Times New Roman" w:hint="eastAsia"/>
        </w:rPr>
        <w:t>（九）</w:t>
      </w:r>
    </w:p>
    <w:p w:rsidR="000C32F2" w:rsidRPr="00491B1B" w:rsidRDefault="00F73FBE" w:rsidP="008C5A6F">
      <w:pPr>
        <w:pStyle w:val="Web"/>
        <w:snapToGrid w:val="0"/>
        <w:spacing w:before="0" w:beforeAutospacing="0" w:after="0" w:afterAutospacing="0"/>
        <w:jc w:val="both"/>
        <w:rPr>
          <w:rFonts w:cs="Arial"/>
          <w:lang w:bidi="en-US"/>
        </w:rPr>
      </w:pPr>
      <w:r w:rsidRPr="32CEFDAE">
        <w:rPr>
          <w:rFonts w:ascii="PMingLiU" w:eastAsia="PMingLiU" w:hAnsi="PMingLiU" w:cs="PMingLiU"/>
        </w:rPr>
        <w:t>鑒於實際上的風險，並考慮到天主教會主教團</w:t>
      </w:r>
      <w:r w:rsidR="00AB2A24" w:rsidRPr="32CEFDAE">
        <w:rPr>
          <w:rFonts w:ascii="PMingLiU" w:eastAsia="PMingLiU" w:hAnsi="PMingLiU" w:cs="PMingLiU"/>
        </w:rPr>
        <w:t>於</w:t>
      </w:r>
      <w:r w:rsidRPr="2AFB1B89">
        <w:rPr>
          <w:rFonts w:ascii="Times New Roman" w:eastAsia="Times New Roman" w:hAnsi="Times New Roman" w:cs="Times New Roman"/>
        </w:rPr>
        <w:t>1968</w:t>
      </w:r>
      <w:r w:rsidRPr="32CEFDAE">
        <w:rPr>
          <w:rFonts w:ascii="PMingLiU" w:eastAsia="PMingLiU" w:hAnsi="PMingLiU" w:cs="PMingLiU"/>
        </w:rPr>
        <w:t>年</w:t>
      </w:r>
      <w:r w:rsidR="00AB2A24" w:rsidRPr="32CEFDAE">
        <w:rPr>
          <w:rFonts w:ascii="PMingLiU" w:eastAsia="PMingLiU" w:hAnsi="PMingLiU" w:cs="PMingLiU"/>
        </w:rPr>
        <w:t>宗座對</w:t>
      </w:r>
      <w:r w:rsidR="0024283E" w:rsidRPr="32CEFDAE">
        <w:rPr>
          <w:rFonts w:ascii="PMingLiU" w:eastAsia="PMingLiU" w:hAnsi="PMingLiU" w:cs="PMingLiU"/>
        </w:rPr>
        <w:t>這個話題</w:t>
      </w:r>
      <w:r w:rsidR="00AB2A24" w:rsidRPr="32CEFDAE">
        <w:rPr>
          <w:rFonts w:ascii="PMingLiU" w:eastAsia="PMingLiU" w:hAnsi="PMingLiU" w:cs="PMingLiU"/>
        </w:rPr>
        <w:t>所作的諮詢中大多持有負面的意見</w:t>
      </w:r>
      <w:r w:rsidR="0024283E" w:rsidRPr="32CEFDAE">
        <w:rPr>
          <w:rFonts w:ascii="PMingLiU" w:eastAsia="PMingLiU" w:hAnsi="PMingLiU" w:cs="PMingLiU"/>
        </w:rPr>
        <w:t>，</w:t>
      </w:r>
      <w:r w:rsidR="00AB2A24" w:rsidRPr="0056153D">
        <w:rPr>
          <w:rFonts w:ascii="PMingLiU" w:eastAsia="PMingLiU" w:hAnsi="PMingLiU" w:cs="PMingLiU"/>
          <w:b/>
          <w:u w:val="single"/>
          <w:lang w:bidi="en-US"/>
        </w:rPr>
        <w:t>教宗保祿六世</w:t>
      </w:r>
      <w:r w:rsidR="00815285" w:rsidRPr="0056153D">
        <w:rPr>
          <w:rFonts w:ascii="PMingLiU" w:eastAsia="PMingLiU" w:hAnsi="PMingLiU" w:cs="PMingLiU"/>
          <w:b/>
          <w:u w:val="single"/>
          <w:lang w:bidi="en-US"/>
        </w:rPr>
        <w:t>因此</w:t>
      </w:r>
      <w:r w:rsidR="00AB2A24" w:rsidRPr="0056153D">
        <w:rPr>
          <w:rFonts w:ascii="PMingLiU" w:eastAsia="PMingLiU" w:hAnsi="PMingLiU" w:cs="PMingLiU"/>
          <w:b/>
          <w:u w:val="single"/>
          <w:lang w:bidi="en-US"/>
        </w:rPr>
        <w:t>在</w:t>
      </w:r>
      <w:r w:rsidR="00AB2A24" w:rsidRPr="0056153D">
        <w:rPr>
          <w:rFonts w:ascii="PMingLiU" w:eastAsia="PMingLiU" w:hAnsi="PMingLiU" w:cs="PMingLiU"/>
          <w:b/>
          <w:u w:val="single"/>
          <w:lang w:bidi="en-US"/>
        </w:rPr>
        <w:lastRenderedPageBreak/>
        <w:t>《</w:t>
      </w:r>
      <w:r w:rsidR="002F38A9" w:rsidRPr="0056153D">
        <w:rPr>
          <w:rFonts w:ascii="PMingLiU" w:eastAsia="PMingLiU" w:hAnsi="PMingLiU" w:cs="PMingLiU"/>
          <w:b/>
          <w:u w:val="single"/>
          <w:lang w:bidi="en-US"/>
        </w:rPr>
        <w:t>關於送聖體</w:t>
      </w:r>
      <w:r w:rsidR="0024283E" w:rsidRPr="0056153D">
        <w:rPr>
          <w:rFonts w:ascii="PMingLiU" w:eastAsia="PMingLiU" w:hAnsi="PMingLiU" w:cs="PMingLiU"/>
          <w:b/>
          <w:u w:val="single"/>
          <w:lang w:bidi="en-US"/>
        </w:rPr>
        <w:t>的方式》「</w:t>
      </w:r>
      <w:r w:rsidR="6EA69E83" w:rsidRPr="0056153D">
        <w:rPr>
          <w:rFonts w:ascii="PMingLiU" w:eastAsia="PMingLiU" w:hAnsi="PMingLiU" w:cs="PMingLiU"/>
          <w:b/>
          <w:u w:val="single"/>
          <w:lang w:bidi="en-US"/>
        </w:rPr>
        <w:t>主的紀念」</w:t>
      </w:r>
      <w:r w:rsidR="0024283E" w:rsidRPr="0056153D">
        <w:rPr>
          <w:rFonts w:ascii="PMingLiU" w:eastAsia="PMingLiU" w:hAnsi="PMingLiU" w:cs="PMingLiU"/>
          <w:b/>
          <w:u w:val="single"/>
          <w:lang w:bidi="en-US"/>
        </w:rPr>
        <w:t>訓令（</w:t>
      </w:r>
      <w:r w:rsidR="0024283E" w:rsidRPr="0056153D">
        <w:rPr>
          <w:rFonts w:ascii="Times New Roman" w:eastAsia="Times New Roman" w:hAnsi="Times New Roman" w:cs="Times New Roman"/>
          <w:b/>
          <w:i/>
          <w:iCs/>
          <w:u w:val="single"/>
          <w:lang w:val="la-Latn" w:bidi="en-US"/>
        </w:rPr>
        <w:t>Memoriale Domini</w:t>
      </w:r>
      <w:r w:rsidR="0024283E" w:rsidRPr="0056153D">
        <w:rPr>
          <w:rFonts w:ascii="PMingLiU" w:eastAsia="PMingLiU" w:hAnsi="PMingLiU" w:cs="PMingLiU"/>
          <w:b/>
          <w:u w:val="single"/>
          <w:lang w:bidi="en-US"/>
        </w:rPr>
        <w:t>）</w:t>
      </w:r>
      <w:r w:rsidR="00AB2A24" w:rsidRPr="0056153D">
        <w:rPr>
          <w:rFonts w:ascii="PMingLiU" w:eastAsia="PMingLiU" w:hAnsi="PMingLiU" w:cs="PMingLiU"/>
          <w:b/>
          <w:u w:val="single"/>
          <w:lang w:bidi="en-US"/>
        </w:rPr>
        <w:t>明示</w:t>
      </w:r>
      <w:r w:rsidR="0024283E" w:rsidRPr="0056153D">
        <w:rPr>
          <w:rFonts w:ascii="PMingLiU" w:eastAsia="PMingLiU" w:hAnsi="PMingLiU" w:cs="PMingLiU"/>
          <w:b/>
          <w:u w:val="single"/>
          <w:lang w:bidi="en-US"/>
        </w:rPr>
        <w:t>傳統送聖體給信徒的方式</w:t>
      </w:r>
      <w:r w:rsidR="00E35CFB" w:rsidRPr="0056153D">
        <w:rPr>
          <w:rFonts w:ascii="PMingLiU" w:eastAsia="PMingLiU" w:hAnsi="PMingLiU" w:cs="PMingLiU"/>
          <w:b/>
          <w:u w:val="single"/>
          <w:lang w:bidi="en-US"/>
        </w:rPr>
        <w:t>應維持不變</w:t>
      </w:r>
      <w:r w:rsidR="00E35CFB" w:rsidRPr="32CEFDAE">
        <w:rPr>
          <w:rFonts w:ascii="PMingLiU" w:eastAsia="PMingLiU" w:hAnsi="PMingLiU" w:cs="PMingLiU"/>
          <w:lang w:bidi="en-US"/>
        </w:rPr>
        <w:t>（參見同上）。</w:t>
      </w:r>
    </w:p>
    <w:p w:rsidR="00E35CFB" w:rsidRPr="00491B1B" w:rsidRDefault="00E35CFB" w:rsidP="008C5A6F">
      <w:pPr>
        <w:snapToGrid w:val="0"/>
        <w:jc w:val="both"/>
        <w:rPr>
          <w:lang w:eastAsia="zh-TW"/>
        </w:rPr>
      </w:pPr>
    </w:p>
    <w:p w:rsidR="00E35CFB" w:rsidRPr="00491B1B" w:rsidRDefault="008C5A6F" w:rsidP="008C5A6F">
      <w:pPr>
        <w:pStyle w:val="Web"/>
        <w:snapToGrid w:val="0"/>
        <w:spacing w:before="0" w:beforeAutospacing="0" w:after="0" w:afterAutospacing="0"/>
        <w:jc w:val="center"/>
        <w:rPr>
          <w:rFonts w:ascii="Times New Roman" w:hAnsi="Times New Roman" w:cs="Times New Roman"/>
          <w:lang w:bidi="en-US"/>
        </w:rPr>
      </w:pPr>
      <w:r>
        <w:rPr>
          <w:rFonts w:ascii="Times New Roman" w:hAnsi="Times New Roman" w:cs="Times New Roman" w:hint="eastAsia"/>
          <w:lang w:bidi="en-US"/>
        </w:rPr>
        <w:t>（十）</w:t>
      </w:r>
    </w:p>
    <w:p w:rsidR="00E35CFB" w:rsidRPr="0056153D" w:rsidRDefault="00FA66C8" w:rsidP="008C5A6F">
      <w:pPr>
        <w:pStyle w:val="Web"/>
        <w:snapToGrid w:val="0"/>
        <w:spacing w:before="0" w:beforeAutospacing="0" w:after="0" w:afterAutospacing="0"/>
        <w:jc w:val="both"/>
        <w:rPr>
          <w:u w:val="single"/>
        </w:rPr>
      </w:pPr>
      <w:r w:rsidRPr="0056153D">
        <w:rPr>
          <w:rFonts w:ascii="PMingLiU" w:eastAsia="PMingLiU" w:hAnsi="PMingLiU" w:cs="PMingLiU"/>
          <w:u w:val="single"/>
        </w:rPr>
        <w:t>其實現行</w:t>
      </w:r>
      <w:r w:rsidRPr="0056153D">
        <w:rPr>
          <w:rFonts w:ascii="PMingLiU" w:eastAsia="PMingLiU" w:hAnsi="PMingLiU" w:cs="PMingLiU"/>
          <w:b/>
          <w:u w:val="single"/>
        </w:rPr>
        <w:t>手</w:t>
      </w:r>
      <w:r w:rsidR="0019209F" w:rsidRPr="0056153D">
        <w:rPr>
          <w:rFonts w:ascii="PMingLiU" w:eastAsia="PMingLiU" w:hAnsi="PMingLiU" w:cs="PMingLiU"/>
          <w:b/>
          <w:u w:val="single"/>
        </w:rPr>
        <w:t>領聖體的禮節</w:t>
      </w:r>
      <w:r w:rsidR="0019209F" w:rsidRPr="0056153D">
        <w:rPr>
          <w:rFonts w:ascii="PMingLiU" w:eastAsia="PMingLiU" w:hAnsi="PMingLiU" w:cs="PMingLiU"/>
          <w:u w:val="single"/>
        </w:rPr>
        <w:t>並不屬於天主教會的遺產（因為是</w:t>
      </w:r>
      <w:r w:rsidR="002F38A9" w:rsidRPr="0056153D">
        <w:rPr>
          <w:rFonts w:ascii="PMingLiU" w:eastAsia="PMingLiU" w:hAnsi="PMingLiU" w:cs="PMingLiU"/>
          <w:u w:val="single"/>
        </w:rPr>
        <w:t>加爾文派發明的，在本質上與第一世紀教</w:t>
      </w:r>
      <w:r w:rsidR="0019209F" w:rsidRPr="0056153D">
        <w:rPr>
          <w:rFonts w:ascii="PMingLiU" w:eastAsia="PMingLiU" w:hAnsi="PMingLiU" w:cs="PMingLiU"/>
          <w:u w:val="single"/>
        </w:rPr>
        <w:t>會的禮節有所不同）。手領聖體的禮節過往帶來破壞，現今仍不斷帶來的破壞，有真正令人擔心的層面：它</w:t>
      </w:r>
      <w:r w:rsidR="0019209F" w:rsidRPr="0056153D">
        <w:rPr>
          <w:rFonts w:hAnsi="PMingLiU"/>
          <w:b/>
          <w:u w:val="double"/>
        </w:rPr>
        <w:t>破壞對</w:t>
      </w:r>
      <w:r w:rsidR="002F38A9" w:rsidRPr="0056153D">
        <w:rPr>
          <w:rFonts w:hAnsi="PMingLiU"/>
          <w:b/>
          <w:u w:val="double"/>
        </w:rPr>
        <w:t>聖體聖事正確的信念，</w:t>
      </w:r>
      <w:r w:rsidR="00FC4E72" w:rsidRPr="0056153D">
        <w:rPr>
          <w:rFonts w:hAnsi="PMingLiU"/>
          <w:b/>
          <w:u w:val="double"/>
        </w:rPr>
        <w:t>破壞</w:t>
      </w:r>
      <w:r w:rsidR="002F38A9" w:rsidRPr="0056153D">
        <w:rPr>
          <w:rFonts w:hAnsi="PMingLiU"/>
          <w:b/>
          <w:u w:val="double"/>
        </w:rPr>
        <w:t>對聖體碎屑的恭敬和照顧</w:t>
      </w:r>
      <w:r w:rsidR="00465F07">
        <w:rPr>
          <w:rFonts w:hAnsi="PMingLiU" w:hint="eastAsia"/>
          <w:b/>
          <w:u w:val="double"/>
        </w:rPr>
        <w:t>，</w:t>
      </w:r>
      <w:r w:rsidR="002F38A9" w:rsidRPr="0056153D">
        <w:rPr>
          <w:rFonts w:hAnsi="PMingLiU"/>
          <w:b/>
          <w:u w:val="double"/>
        </w:rPr>
        <w:t>已達至令人難以忍受的地步</w:t>
      </w:r>
      <w:r w:rsidR="0019209F" w:rsidRPr="0056153D">
        <w:rPr>
          <w:rFonts w:ascii="PMingLiU" w:eastAsia="PMingLiU" w:hAnsi="PMingLiU" w:cs="PMingLiU"/>
          <w:u w:val="single"/>
        </w:rPr>
        <w:t>。</w:t>
      </w:r>
    </w:p>
    <w:p w:rsidR="0019209F" w:rsidRPr="00491B1B" w:rsidRDefault="0019209F" w:rsidP="008C5A6F">
      <w:pPr>
        <w:snapToGrid w:val="0"/>
        <w:jc w:val="both"/>
        <w:rPr>
          <w:lang w:eastAsia="zh-TW"/>
        </w:rPr>
      </w:pPr>
    </w:p>
    <w:p w:rsidR="000C32F2" w:rsidRPr="00491B1B" w:rsidRDefault="008C5A6F" w:rsidP="008C5A6F">
      <w:pPr>
        <w:pStyle w:val="Web"/>
        <w:snapToGrid w:val="0"/>
        <w:spacing w:before="0" w:beforeAutospacing="0" w:after="0" w:afterAutospacing="0"/>
        <w:jc w:val="center"/>
        <w:rPr>
          <w:rFonts w:ascii="Times New Roman" w:hAnsi="Times New Roman" w:cs="Times New Roman"/>
        </w:rPr>
      </w:pPr>
      <w:r>
        <w:rPr>
          <w:rFonts w:ascii="Times New Roman" w:hAnsi="Times New Roman" w:cs="Times New Roman" w:hint="eastAsia"/>
        </w:rPr>
        <w:t>（十一）</w:t>
      </w:r>
    </w:p>
    <w:p w:rsidR="007A63B2" w:rsidRPr="00491B1B" w:rsidRDefault="27ABCC58" w:rsidP="008C5A6F">
      <w:pPr>
        <w:pStyle w:val="Web"/>
        <w:snapToGrid w:val="0"/>
        <w:spacing w:before="0" w:beforeAutospacing="0" w:after="0" w:afterAutospacing="0"/>
        <w:jc w:val="both"/>
        <w:rPr>
          <w:rFonts w:ascii="Times New Roman" w:hAnsi="Times New Roman" w:cs="Times New Roman"/>
        </w:rPr>
      </w:pPr>
      <w:r w:rsidRPr="0032164F">
        <w:rPr>
          <w:rFonts w:ascii="PMingLiU" w:eastAsia="PMingLiU" w:hAnsi="PMingLiU" w:cs="PMingLiU"/>
          <w:b/>
          <w:u w:val="single"/>
          <w:shd w:val="clear" w:color="auto" w:fill="FBD4B4"/>
        </w:rPr>
        <w:t>聖體聖事是整個教會的高峰和泉源（梵二），教會活於聖體中（真福若望保祿二世的通諭及見證），因此聖體是教會真正的心臟。教會真正的危機表現於這泉源和心臟如何受到對待</w:t>
      </w:r>
      <w:r w:rsidRPr="27ABCC58">
        <w:rPr>
          <w:rFonts w:ascii="PMingLiU" w:eastAsia="PMingLiU" w:hAnsi="PMingLiU" w:cs="PMingLiU"/>
        </w:rPr>
        <w:t>。然而，因着站立用手領聖體，我們在外表的行動上本着「最低主義」（</w:t>
      </w:r>
      <w:r w:rsidRPr="27ABCC58">
        <w:rPr>
          <w:rFonts w:ascii="Times New Roman" w:eastAsia="Times New Roman" w:hAnsi="Times New Roman" w:cs="Times New Roman"/>
          <w:lang w:val="en-GB"/>
        </w:rPr>
        <w:t>minimalism</w:t>
      </w:r>
      <w:r w:rsidRPr="27ABCC58">
        <w:rPr>
          <w:rFonts w:ascii="PMingLiU" w:eastAsia="PMingLiU" w:hAnsi="PMingLiU" w:cs="PMingLiU"/>
        </w:rPr>
        <w:t>）以最少的尊敬和敬畏對待至聖聖體；不但如此，</w:t>
      </w:r>
      <w:r w:rsidRPr="00465F07">
        <w:rPr>
          <w:rFonts w:ascii="PMingLiU" w:eastAsia="PMingLiU" w:hAnsi="PMingLiU" w:cs="PMingLiU"/>
          <w:u w:val="single"/>
        </w:rPr>
        <w:t>被祝聖的麵餅雖然是教會最珍貴的寶藏，卻極為粗疏地被暴露於危險的情況，令到聖體的碎屑大量地失掉，而且聖體被偷去作褻瀆之用的情況不斷增加。誠實的人都不能否定這些事實</w:t>
      </w:r>
      <w:r w:rsidRPr="27ABCC58">
        <w:rPr>
          <w:rFonts w:ascii="PMingLiU" w:eastAsia="PMingLiU" w:hAnsi="PMingLiU" w:cs="PMingLiU"/>
        </w:rPr>
        <w:t>。</w:t>
      </w:r>
    </w:p>
    <w:p w:rsidR="00357939" w:rsidRPr="00491B1B" w:rsidRDefault="00357939" w:rsidP="008C5A6F">
      <w:pPr>
        <w:snapToGrid w:val="0"/>
        <w:jc w:val="both"/>
        <w:rPr>
          <w:lang w:eastAsia="zh-TW"/>
        </w:rPr>
      </w:pPr>
    </w:p>
    <w:p w:rsidR="00357939" w:rsidRPr="00491B1B" w:rsidRDefault="008C5A6F" w:rsidP="008C5A6F">
      <w:pPr>
        <w:pStyle w:val="Web"/>
        <w:snapToGrid w:val="0"/>
        <w:spacing w:before="0" w:beforeAutospacing="0" w:after="0" w:afterAutospacing="0"/>
        <w:jc w:val="center"/>
        <w:rPr>
          <w:rFonts w:ascii="Times New Roman" w:hAnsi="Times New Roman" w:cs="Times New Roman"/>
        </w:rPr>
      </w:pPr>
      <w:r>
        <w:rPr>
          <w:rFonts w:ascii="Times New Roman" w:hAnsi="Times New Roman" w:cs="Times New Roman" w:hint="eastAsia"/>
        </w:rPr>
        <w:t>（十二）</w:t>
      </w:r>
    </w:p>
    <w:p w:rsidR="00357939" w:rsidRPr="00491B1B" w:rsidRDefault="7D514455" w:rsidP="008C5A6F">
      <w:pPr>
        <w:pStyle w:val="Web"/>
        <w:snapToGrid w:val="0"/>
        <w:spacing w:before="0" w:beforeAutospacing="0" w:after="0" w:afterAutospacing="0"/>
        <w:jc w:val="both"/>
        <w:rPr>
          <w:rFonts w:ascii="Times New Roman" w:hAnsi="Times New Roman" w:cs="Times New Roman"/>
        </w:rPr>
      </w:pPr>
      <w:r w:rsidRPr="7D514455">
        <w:rPr>
          <w:rFonts w:ascii="PMingLiU" w:eastAsia="PMingLiU" w:hAnsi="PMingLiU" w:cs="PMingLiU"/>
        </w:rPr>
        <w:t>教會今日的危機正是聖體的危機，更實際地就是由手領聖體所引致的。教宗保祿六世早已預言過這危機，現在事實已有所證明。</w:t>
      </w:r>
      <w:r w:rsidRPr="00465F07">
        <w:rPr>
          <w:rFonts w:ascii="PMingLiU" w:eastAsia="PMingLiU" w:hAnsi="PMingLiU" w:cs="PMingLiU"/>
          <w:b/>
          <w:u w:val="single"/>
        </w:rPr>
        <w:t>倘若主要的毛病──即聖體普遍的危機，和手領聖體禮節實際上所引致的危機──未能得以治癒，教會真正的改革和新的福傳的效力便會減弱。要有效地把毛病治好，我們不能只治好病的表徵，而是把實際的根由治好</w:t>
      </w:r>
      <w:r w:rsidRPr="7D514455">
        <w:rPr>
          <w:rFonts w:ascii="PMingLiU" w:eastAsia="PMingLiU" w:hAnsi="PMingLiU" w:cs="PMingLiU"/>
        </w:rPr>
        <w:t>。在普遍和理論上我們當然是指需要對已祝聖的麵餅有更大的恭敬和謹慎。然而，直至實際上仍然存在對聖體不恭敬和不小心，即手領聖體，有關改革和新福傳的言論和所需的計劃，在信德和對聖體的虔敬的範疇上將不會帶來巨大的效果，因為這正是教會生活的中心。</w:t>
      </w:r>
    </w:p>
    <w:p w:rsidR="003C53AE" w:rsidRPr="00491B1B" w:rsidRDefault="003C53AE" w:rsidP="008C5A6F">
      <w:pPr>
        <w:snapToGrid w:val="0"/>
        <w:jc w:val="both"/>
        <w:rPr>
          <w:lang w:eastAsia="zh-TW"/>
        </w:rPr>
      </w:pPr>
    </w:p>
    <w:p w:rsidR="003C53AE" w:rsidRPr="00491B1B" w:rsidRDefault="008C5A6F" w:rsidP="008C5A6F">
      <w:pPr>
        <w:pStyle w:val="Web"/>
        <w:snapToGrid w:val="0"/>
        <w:spacing w:before="0" w:beforeAutospacing="0" w:after="0" w:afterAutospacing="0"/>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hint="eastAsia"/>
        </w:rPr>
        <w:lastRenderedPageBreak/>
        <w:t>（十三）</w:t>
      </w:r>
    </w:p>
    <w:p w:rsidR="003C53AE" w:rsidRPr="00491B1B" w:rsidRDefault="7D514455" w:rsidP="008C5A6F">
      <w:pPr>
        <w:pStyle w:val="Web"/>
        <w:snapToGrid w:val="0"/>
        <w:spacing w:before="0" w:beforeAutospacing="0" w:after="0" w:afterAutospacing="0"/>
        <w:jc w:val="both"/>
        <w:rPr>
          <w:rFonts w:ascii="Times New Roman" w:hAnsi="Times New Roman" w:cs="Times New Roman"/>
        </w:rPr>
      </w:pPr>
      <w:r w:rsidRPr="00465F07">
        <w:rPr>
          <w:rFonts w:ascii="PMingLiU" w:eastAsia="PMingLiU" w:hAnsi="PMingLiU" w:cs="PMingLiU"/>
          <w:b/>
          <w:u w:val="single"/>
        </w:rPr>
        <w:t>今日在教會內，最小的、最脆弱的、最不能保護自己的就是在送聖體那一刻，臨在聖體麵餅中的主耶穌</w:t>
      </w:r>
      <w:r w:rsidRPr="7D514455">
        <w:rPr>
          <w:rFonts w:ascii="PMingLiU" w:eastAsia="PMingLiU" w:hAnsi="PMingLiU" w:cs="PMingLiU"/>
        </w:rPr>
        <w:t>。為了對聖體中的主的信仰和愛，以及牧民方面最迫切的需要，豈不是最合乎常理的要求，提供一種更神聖，更安全的送聖體方法，</w:t>
      </w:r>
      <w:r w:rsidRPr="00465F07">
        <w:rPr>
          <w:rFonts w:ascii="PMingLiU" w:eastAsia="PMingLiU" w:hAnsi="PMingLiU" w:cs="PMingLiU"/>
          <w:b/>
          <w:u w:val="single"/>
        </w:rPr>
        <w:t>為求保護聖體中的主耶穌，祂既是最脆弱，同時也是最神聖的那一位嗎？這種更神聖，更安全的送聖體方法就是跪下用舌頭口領聖體</w:t>
      </w:r>
      <w:r w:rsidRPr="7D514455">
        <w:rPr>
          <w:rFonts w:ascii="PMingLiU" w:eastAsia="PMingLiU" w:hAnsi="PMingLiU" w:cs="PMingLiU"/>
        </w:rPr>
        <w:t>。這種方法在一千年有多的日子裏帶來了豐盛的果實，正如教宗保祿六世和他的繼承人，尤其是教宗本篤十六世，過往一直有所提及。</w:t>
      </w:r>
    </w:p>
    <w:p w:rsidR="00C453FA" w:rsidRPr="00491B1B" w:rsidRDefault="00C453FA" w:rsidP="008C5A6F">
      <w:pPr>
        <w:snapToGrid w:val="0"/>
        <w:jc w:val="both"/>
        <w:rPr>
          <w:lang w:eastAsia="zh-TW"/>
        </w:rPr>
      </w:pPr>
    </w:p>
    <w:p w:rsidR="00C453FA" w:rsidRPr="00491B1B" w:rsidRDefault="008C5A6F" w:rsidP="008C5A6F">
      <w:pPr>
        <w:pStyle w:val="Web"/>
        <w:snapToGrid w:val="0"/>
        <w:spacing w:before="0" w:beforeAutospacing="0" w:after="0" w:afterAutospacing="0"/>
        <w:jc w:val="center"/>
        <w:rPr>
          <w:rFonts w:ascii="Times New Roman" w:hAnsi="Times New Roman" w:cs="Times New Roman"/>
        </w:rPr>
      </w:pPr>
      <w:r>
        <w:rPr>
          <w:rFonts w:ascii="Times New Roman" w:hAnsi="Times New Roman" w:cs="Times New Roman" w:hint="eastAsia"/>
        </w:rPr>
        <w:t>（十四）</w:t>
      </w:r>
    </w:p>
    <w:p w:rsidR="00C453FA" w:rsidRPr="00491B1B" w:rsidRDefault="35183852" w:rsidP="008C5A6F">
      <w:pPr>
        <w:pStyle w:val="Web"/>
        <w:snapToGrid w:val="0"/>
        <w:spacing w:before="0" w:beforeAutospacing="0" w:after="0" w:afterAutospacing="0"/>
        <w:jc w:val="both"/>
        <w:rPr>
          <w:rFonts w:ascii="Times New Roman" w:hAnsi="Times New Roman" w:cs="Times New Roman"/>
        </w:rPr>
      </w:pPr>
      <w:r w:rsidRPr="35183852">
        <w:rPr>
          <w:rFonts w:ascii="PMingLiU" w:eastAsia="PMingLiU" w:hAnsi="PMingLiU" w:cs="PMingLiU"/>
        </w:rPr>
        <w:t>我們可舉出繼續選擇手領聖體的牧民理由，例如：信友有權作出選擇。但當我們考慮到這做法目前的普及化，〔便會發現〕這權利卻違反耶穌聖體的權利，祂應得到最大的虔敬和尊重。這一點就是在教會內最弱小者的權利。</w:t>
      </w:r>
      <w:r w:rsidRPr="0032164F">
        <w:rPr>
          <w:rFonts w:ascii="PMingLiU" w:eastAsia="PMingLiU" w:hAnsi="PMingLiU" w:cs="PMingLiU"/>
          <w:b/>
          <w:u w:val="single"/>
          <w:shd w:val="clear" w:color="auto" w:fill="FBD4B4"/>
        </w:rPr>
        <w:t>當我們考慮到手領聖體顯出尊敬和虔敬的「最低主義」（</w:t>
      </w:r>
      <w:r w:rsidRPr="0032164F">
        <w:rPr>
          <w:rFonts w:ascii="Times New Roman" w:eastAsia="Times New Roman" w:hAnsi="Times New Roman" w:cs="Times New Roman"/>
          <w:b/>
          <w:u w:val="single"/>
          <w:shd w:val="clear" w:color="auto" w:fill="FBD4B4"/>
        </w:rPr>
        <w:t>minimalism</w:t>
      </w:r>
      <w:r w:rsidRPr="0032164F">
        <w:rPr>
          <w:rFonts w:ascii="PMingLiU" w:eastAsia="PMingLiU" w:hAnsi="PMingLiU" w:cs="PMingLiU"/>
          <w:b/>
          <w:u w:val="single"/>
          <w:shd w:val="clear" w:color="auto" w:fill="FBD4B4"/>
        </w:rPr>
        <w:t>），不小心失掉聖體碎屑的明顯危險，以及聖體被偷去這種種嚴重的情況時，所有有利於繼續採用手領聖體的理由都會失去它們的重要性。我們不能說，繼續利用特准手領聖體，是牧民上的需要，因為這損害信徒的信仰和虔敬，也傷害耶穌聖體本身的權利。</w:t>
      </w:r>
    </w:p>
    <w:p w:rsidR="00FE4634" w:rsidRPr="00491B1B" w:rsidRDefault="00FE4634" w:rsidP="008C5A6F">
      <w:pPr>
        <w:snapToGrid w:val="0"/>
        <w:jc w:val="both"/>
        <w:rPr>
          <w:lang w:eastAsia="zh-TW"/>
        </w:rPr>
      </w:pPr>
    </w:p>
    <w:p w:rsidR="00FE4634" w:rsidRPr="00491B1B" w:rsidRDefault="008C5A6F" w:rsidP="008C5A6F">
      <w:pPr>
        <w:pStyle w:val="Web"/>
        <w:snapToGrid w:val="0"/>
        <w:spacing w:before="0" w:beforeAutospacing="0" w:after="0" w:afterAutospacing="0"/>
        <w:jc w:val="center"/>
        <w:rPr>
          <w:rFonts w:ascii="Times New Roman" w:hAnsi="Times New Roman" w:cs="Times New Roman"/>
        </w:rPr>
      </w:pPr>
      <w:r>
        <w:rPr>
          <w:rFonts w:ascii="Times New Roman" w:hAnsi="Times New Roman" w:cs="Times New Roman" w:hint="eastAsia"/>
        </w:rPr>
        <w:t>（十五）</w:t>
      </w:r>
    </w:p>
    <w:p w:rsidR="00FE4634" w:rsidRDefault="003A3E33" w:rsidP="008C5A6F">
      <w:pPr>
        <w:pStyle w:val="Web"/>
        <w:snapToGrid w:val="0"/>
        <w:spacing w:before="0" w:beforeAutospacing="0" w:after="0" w:afterAutospacing="0"/>
        <w:jc w:val="both"/>
        <w:rPr>
          <w:rFonts w:ascii="Times New Roman" w:hAnsi="Times New Roman" w:cs="Times New Roman"/>
        </w:rPr>
      </w:pPr>
      <w:r w:rsidRPr="5E601388">
        <w:rPr>
          <w:rFonts w:ascii="PMingLiU" w:eastAsia="PMingLiU" w:hAnsi="PMingLiU" w:cs="PMingLiU"/>
        </w:rPr>
        <w:t>改革教會偉大的聖人和教會歷史中真正的宗徒也曾說：</w:t>
      </w:r>
      <w:r w:rsidRPr="00465F07">
        <w:rPr>
          <w:rFonts w:ascii="PMingLiU" w:eastAsia="PMingLiU" w:hAnsi="PMingLiU" w:cs="PMingLiU"/>
          <w:b/>
          <w:u w:val="single"/>
        </w:rPr>
        <w:t>教會每一個時代在靈性方面的進步都是在於怎樣對祭台上聖體的尊敬和熱心來量度的</w:t>
      </w:r>
      <w:r w:rsidRPr="5E601388">
        <w:rPr>
          <w:rFonts w:ascii="PMingLiU" w:eastAsia="PMingLiU" w:hAnsi="PMingLiU" w:cs="PMingLiU"/>
        </w:rPr>
        <w:t>。聖多馬斯</w:t>
      </w:r>
      <w:r w:rsidR="00A21318" w:rsidRPr="5E601388">
        <w:rPr>
          <w:rFonts w:ascii="PMingLiU" w:eastAsia="PMingLiU" w:hAnsi="PMingLiU" w:cs="PMingLiU"/>
        </w:rPr>
        <w:t>亞奎納精確地指出這個真理：</w:t>
      </w:r>
      <w:r w:rsidR="00A21318" w:rsidRPr="63F47017">
        <w:rPr>
          <w:rFonts w:ascii="Times New Roman" w:eastAsia="Times New Roman" w:hAnsi="Times New Roman" w:cs="Times New Roman"/>
        </w:rPr>
        <w:t>“</w:t>
      </w:r>
      <w:r w:rsidR="00A21318" w:rsidRPr="0CBC982B">
        <w:rPr>
          <w:rFonts w:ascii="Times New Roman" w:eastAsia="Times New Roman" w:hAnsi="Times New Roman" w:cs="Times New Roman"/>
          <w:i/>
          <w:iCs/>
        </w:rPr>
        <w:t>Sic nos Tu visita, sicut Te colimus</w:t>
      </w:r>
      <w:r w:rsidR="00A21318" w:rsidRPr="63F47017">
        <w:rPr>
          <w:rFonts w:ascii="Times New Roman" w:eastAsia="Times New Roman" w:hAnsi="Times New Roman" w:cs="Times New Roman"/>
        </w:rPr>
        <w:t>”</w:t>
      </w:r>
      <w:r w:rsidR="00A21318" w:rsidRPr="5E601388">
        <w:rPr>
          <w:rFonts w:ascii="PMingLiU" w:eastAsia="PMingLiU" w:hAnsi="PMingLiU" w:cs="PMingLiU"/>
        </w:rPr>
        <w:t>（取自聖多瑪斯所著讚歌</w:t>
      </w:r>
      <w:r w:rsidR="00A21318" w:rsidRPr="63F47017">
        <w:rPr>
          <w:rFonts w:ascii="Times New Roman" w:eastAsia="Times New Roman" w:hAnsi="Times New Roman" w:cs="Times New Roman"/>
        </w:rPr>
        <w:t xml:space="preserve"> “</w:t>
      </w:r>
      <w:r w:rsidR="00A21318" w:rsidRPr="0CBC982B">
        <w:rPr>
          <w:rFonts w:ascii="Times New Roman" w:eastAsia="Times New Roman" w:hAnsi="Times New Roman" w:cs="Times New Roman"/>
          <w:i/>
          <w:iCs/>
        </w:rPr>
        <w:t>Sacris solemniis</w:t>
      </w:r>
      <w:r w:rsidR="00A21318" w:rsidRPr="63F47017">
        <w:rPr>
          <w:rFonts w:ascii="Times New Roman" w:eastAsia="Times New Roman" w:hAnsi="Times New Roman" w:cs="Times New Roman"/>
        </w:rPr>
        <w:t>”</w:t>
      </w:r>
      <w:r w:rsidR="00A21318" w:rsidRPr="08C0F47F">
        <w:rPr>
          <w:rFonts w:ascii="PMingLiU" w:eastAsia="PMingLiU" w:hAnsi="PMingLiU" w:cs="PMingLiU"/>
        </w:rPr>
        <w:t>）</w:t>
      </w:r>
      <w:r w:rsidR="00A21318" w:rsidRPr="0B9C6F2E">
        <w:rPr>
          <w:rFonts w:ascii="DFKai-SB" w:eastAsia="DFKai-SB" w:hAnsi="DFKai-SB" w:cs="DFKai-SB"/>
        </w:rPr>
        <w:t>主，請來探望我們，如同我們恭敬祢的〔頻密〕程度！</w:t>
      </w:r>
      <w:r w:rsidR="00A21318" w:rsidRPr="08C0F47F">
        <w:rPr>
          <w:rFonts w:ascii="PMingLiU" w:eastAsia="PMingLiU" w:hAnsi="PMingLiU" w:cs="PMingLiU"/>
        </w:rPr>
        <w:t>在我們今天的日子這也是對的：主耶穌今天主會來探望祂的教會，帶給教會真正更新的特別恩寵，這是真福若望廿三世和梵二大公會議的教父多麼渴望的，直至祂也同樣在可</w:t>
      </w:r>
      <w:r w:rsidR="00463B71" w:rsidRPr="08C0F47F">
        <w:rPr>
          <w:rFonts w:ascii="PMingLiU" w:eastAsia="PMingLiU" w:hAnsi="PMingLiU" w:cs="PMingLiU"/>
        </w:rPr>
        <w:t>見的方式之下受欽崇，尤其在送聖體的那一刻。</w:t>
      </w:r>
    </w:p>
    <w:sectPr w:rsidR="00FE4634" w:rsidSect="00462164">
      <w:footerReference w:type="default" r:id="rId8"/>
      <w:pgSz w:w="8419" w:h="11906" w:orient="landscape" w:code="9"/>
      <w:pgMar w:top="851" w:right="851" w:bottom="851" w:left="851" w:header="340" w:footer="34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1A" w:rsidRDefault="00B9201A" w:rsidP="006D40A6">
      <w:r>
        <w:separator/>
      </w:r>
    </w:p>
  </w:endnote>
  <w:endnote w:type="continuationSeparator" w:id="0">
    <w:p w:rsidR="00B9201A" w:rsidRDefault="00B9201A" w:rsidP="006D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顏楷">
    <w:altName w:val="Arial Unicode MS"/>
    <w:charset w:val="88"/>
    <w:family w:val="script"/>
    <w:pitch w:val="fixed"/>
    <w:sig w:usb0="00000000" w:usb1="38CF7C7A" w:usb2="00000016" w:usb3="00000000" w:csb0="00100001" w:csb1="00000000"/>
  </w:font>
  <w:font w:name="BiauKai">
    <w:altName w:val="Arial Unicode MS"/>
    <w:charset w:val="51"/>
    <w:family w:val="auto"/>
    <w:pitch w:val="variable"/>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B">
    <w:altName w:val="標楷體"/>
    <w:panose1 w:val="00000000000000000000"/>
    <w:charset w:val="00"/>
    <w:family w:val="roman"/>
    <w:notTrueType/>
    <w:pitch w:val="default"/>
  </w:font>
  <w:font w:name="PMingLiU">
    <w:altName w:val="新細明體"/>
    <w:panose1 w:val="00000000000000000000"/>
    <w:charset w:val="00"/>
    <w:family w:val="roman"/>
    <w:notTrueType/>
    <w:pitch w:val="default"/>
  </w:font>
  <w:font w:name="Microsoft JhengHei">
    <w:altName w:val="微軟正黑體"/>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6F" w:rsidRDefault="008C5A6F">
    <w:pPr>
      <w:pStyle w:val="afb"/>
      <w:jc w:val="center"/>
    </w:pPr>
    <w:r>
      <w:fldChar w:fldCharType="begin"/>
    </w:r>
    <w:r>
      <w:instrText xml:space="preserve"> PAGE   \* MERGEFORMAT </w:instrText>
    </w:r>
    <w:r>
      <w:fldChar w:fldCharType="separate"/>
    </w:r>
    <w:r w:rsidR="003B4373" w:rsidRPr="003B4373">
      <w:rPr>
        <w:noProof/>
        <w:lang w:val="zh-HK"/>
      </w:rPr>
      <w:t>1</w:t>
    </w:r>
    <w:r>
      <w:fldChar w:fldCharType="end"/>
    </w:r>
  </w:p>
  <w:p w:rsidR="008C5A6F" w:rsidRDefault="008C5A6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1A" w:rsidRDefault="00B9201A" w:rsidP="006D40A6">
      <w:r>
        <w:separator/>
      </w:r>
    </w:p>
  </w:footnote>
  <w:footnote w:type="continuationSeparator" w:id="0">
    <w:p w:rsidR="00B9201A" w:rsidRDefault="00B9201A" w:rsidP="006D4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bookFoldPrinting/>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B3"/>
    <w:rsid w:val="0000748B"/>
    <w:rsid w:val="00020510"/>
    <w:rsid w:val="0003618F"/>
    <w:rsid w:val="00064699"/>
    <w:rsid w:val="000663B1"/>
    <w:rsid w:val="00095DB8"/>
    <w:rsid w:val="000A4F71"/>
    <w:rsid w:val="000A5BCD"/>
    <w:rsid w:val="000C32F2"/>
    <w:rsid w:val="000C7B35"/>
    <w:rsid w:val="000E703C"/>
    <w:rsid w:val="001052A2"/>
    <w:rsid w:val="00106120"/>
    <w:rsid w:val="00110EA5"/>
    <w:rsid w:val="001240F5"/>
    <w:rsid w:val="00133B74"/>
    <w:rsid w:val="001545C3"/>
    <w:rsid w:val="00165149"/>
    <w:rsid w:val="0019209F"/>
    <w:rsid w:val="001A48E4"/>
    <w:rsid w:val="001C4F95"/>
    <w:rsid w:val="001C509F"/>
    <w:rsid w:val="001D05F3"/>
    <w:rsid w:val="001E4CA8"/>
    <w:rsid w:val="002024C5"/>
    <w:rsid w:val="00213436"/>
    <w:rsid w:val="002165D7"/>
    <w:rsid w:val="0022396A"/>
    <w:rsid w:val="00223BB9"/>
    <w:rsid w:val="0024283E"/>
    <w:rsid w:val="0024594A"/>
    <w:rsid w:val="00245B25"/>
    <w:rsid w:val="002540FF"/>
    <w:rsid w:val="002636BF"/>
    <w:rsid w:val="00265CC7"/>
    <w:rsid w:val="00271E2D"/>
    <w:rsid w:val="00272EB3"/>
    <w:rsid w:val="00283771"/>
    <w:rsid w:val="00283894"/>
    <w:rsid w:val="00284E17"/>
    <w:rsid w:val="002978CD"/>
    <w:rsid w:val="002B5581"/>
    <w:rsid w:val="002C487C"/>
    <w:rsid w:val="002F38A9"/>
    <w:rsid w:val="003057CE"/>
    <w:rsid w:val="0030624C"/>
    <w:rsid w:val="00310A18"/>
    <w:rsid w:val="00312A04"/>
    <w:rsid w:val="00320B93"/>
    <w:rsid w:val="0032164F"/>
    <w:rsid w:val="00322D5C"/>
    <w:rsid w:val="0032310D"/>
    <w:rsid w:val="00334D43"/>
    <w:rsid w:val="00346563"/>
    <w:rsid w:val="00352D34"/>
    <w:rsid w:val="00357939"/>
    <w:rsid w:val="003638D2"/>
    <w:rsid w:val="00373764"/>
    <w:rsid w:val="00394879"/>
    <w:rsid w:val="003A3E33"/>
    <w:rsid w:val="003B1076"/>
    <w:rsid w:val="003B28EE"/>
    <w:rsid w:val="003B4373"/>
    <w:rsid w:val="003B71DD"/>
    <w:rsid w:val="003B7C69"/>
    <w:rsid w:val="003C0E8F"/>
    <w:rsid w:val="003C53AE"/>
    <w:rsid w:val="003F0143"/>
    <w:rsid w:val="004012EE"/>
    <w:rsid w:val="00404586"/>
    <w:rsid w:val="0040655F"/>
    <w:rsid w:val="00427DBF"/>
    <w:rsid w:val="004355BE"/>
    <w:rsid w:val="00440F30"/>
    <w:rsid w:val="00441AEA"/>
    <w:rsid w:val="00462164"/>
    <w:rsid w:val="00463B71"/>
    <w:rsid w:val="00465F07"/>
    <w:rsid w:val="00476455"/>
    <w:rsid w:val="004875FB"/>
    <w:rsid w:val="00490F59"/>
    <w:rsid w:val="00491AA9"/>
    <w:rsid w:val="00491B1B"/>
    <w:rsid w:val="00491F14"/>
    <w:rsid w:val="004B3A65"/>
    <w:rsid w:val="004B4897"/>
    <w:rsid w:val="004B74E1"/>
    <w:rsid w:val="004D2C6B"/>
    <w:rsid w:val="004F0294"/>
    <w:rsid w:val="0050644D"/>
    <w:rsid w:val="00511790"/>
    <w:rsid w:val="00517907"/>
    <w:rsid w:val="00527EC5"/>
    <w:rsid w:val="005300A0"/>
    <w:rsid w:val="005300DF"/>
    <w:rsid w:val="00533F6D"/>
    <w:rsid w:val="00553672"/>
    <w:rsid w:val="00557D73"/>
    <w:rsid w:val="00557D93"/>
    <w:rsid w:val="0056153D"/>
    <w:rsid w:val="00564571"/>
    <w:rsid w:val="00570610"/>
    <w:rsid w:val="00574199"/>
    <w:rsid w:val="005835BC"/>
    <w:rsid w:val="00586858"/>
    <w:rsid w:val="00587C5C"/>
    <w:rsid w:val="00591BF7"/>
    <w:rsid w:val="005930E2"/>
    <w:rsid w:val="00595DF4"/>
    <w:rsid w:val="005A454E"/>
    <w:rsid w:val="005A7A98"/>
    <w:rsid w:val="005B4329"/>
    <w:rsid w:val="005E2F9A"/>
    <w:rsid w:val="005E6591"/>
    <w:rsid w:val="005F1361"/>
    <w:rsid w:val="006064D9"/>
    <w:rsid w:val="00607429"/>
    <w:rsid w:val="006144B2"/>
    <w:rsid w:val="00617004"/>
    <w:rsid w:val="0062F964"/>
    <w:rsid w:val="00634C4E"/>
    <w:rsid w:val="00635B0B"/>
    <w:rsid w:val="0066189C"/>
    <w:rsid w:val="006632E5"/>
    <w:rsid w:val="006633A7"/>
    <w:rsid w:val="00697EE9"/>
    <w:rsid w:val="006B61B4"/>
    <w:rsid w:val="006D1D04"/>
    <w:rsid w:val="006D40A6"/>
    <w:rsid w:val="006F1D8A"/>
    <w:rsid w:val="006F30AC"/>
    <w:rsid w:val="006F7D55"/>
    <w:rsid w:val="00731B32"/>
    <w:rsid w:val="00731CDD"/>
    <w:rsid w:val="00732ABF"/>
    <w:rsid w:val="0073519A"/>
    <w:rsid w:val="007541CD"/>
    <w:rsid w:val="00793126"/>
    <w:rsid w:val="007952A5"/>
    <w:rsid w:val="00797F69"/>
    <w:rsid w:val="007A63B2"/>
    <w:rsid w:val="007D45D3"/>
    <w:rsid w:val="007E46A5"/>
    <w:rsid w:val="00804518"/>
    <w:rsid w:val="00815285"/>
    <w:rsid w:val="00820945"/>
    <w:rsid w:val="00842719"/>
    <w:rsid w:val="00845DCD"/>
    <w:rsid w:val="008530A4"/>
    <w:rsid w:val="00856EC0"/>
    <w:rsid w:val="00877548"/>
    <w:rsid w:val="008920A3"/>
    <w:rsid w:val="00893C5E"/>
    <w:rsid w:val="008B20DE"/>
    <w:rsid w:val="008B52C1"/>
    <w:rsid w:val="008B6FAB"/>
    <w:rsid w:val="008BE981"/>
    <w:rsid w:val="008C562B"/>
    <w:rsid w:val="008C5A6F"/>
    <w:rsid w:val="008D604F"/>
    <w:rsid w:val="008D83D6"/>
    <w:rsid w:val="008DF315"/>
    <w:rsid w:val="008E53B3"/>
    <w:rsid w:val="008E59D6"/>
    <w:rsid w:val="00900D9B"/>
    <w:rsid w:val="00922F03"/>
    <w:rsid w:val="00930580"/>
    <w:rsid w:val="0098538F"/>
    <w:rsid w:val="00995EAE"/>
    <w:rsid w:val="009A3AAE"/>
    <w:rsid w:val="009A6119"/>
    <w:rsid w:val="009C693A"/>
    <w:rsid w:val="009D3463"/>
    <w:rsid w:val="009D6AB4"/>
    <w:rsid w:val="009D6BBC"/>
    <w:rsid w:val="009D7A6D"/>
    <w:rsid w:val="009E6B80"/>
    <w:rsid w:val="00A00349"/>
    <w:rsid w:val="00A21318"/>
    <w:rsid w:val="00A32B23"/>
    <w:rsid w:val="00A334C9"/>
    <w:rsid w:val="00A436FB"/>
    <w:rsid w:val="00A55DAA"/>
    <w:rsid w:val="00A622F3"/>
    <w:rsid w:val="00A766EF"/>
    <w:rsid w:val="00A76C7A"/>
    <w:rsid w:val="00A857A2"/>
    <w:rsid w:val="00AA21C2"/>
    <w:rsid w:val="00AB2A24"/>
    <w:rsid w:val="00AF0D42"/>
    <w:rsid w:val="00AF494B"/>
    <w:rsid w:val="00B25017"/>
    <w:rsid w:val="00B26070"/>
    <w:rsid w:val="00B4795E"/>
    <w:rsid w:val="00B543B1"/>
    <w:rsid w:val="00B733F3"/>
    <w:rsid w:val="00B74A76"/>
    <w:rsid w:val="00B74DCF"/>
    <w:rsid w:val="00B75D9A"/>
    <w:rsid w:val="00B9201A"/>
    <w:rsid w:val="00B9387B"/>
    <w:rsid w:val="00B96C8D"/>
    <w:rsid w:val="00B977FE"/>
    <w:rsid w:val="00BA0D57"/>
    <w:rsid w:val="00BA49D7"/>
    <w:rsid w:val="00BA71C6"/>
    <w:rsid w:val="00BB1E6A"/>
    <w:rsid w:val="00BB317B"/>
    <w:rsid w:val="00BB6C0C"/>
    <w:rsid w:val="00BC2C76"/>
    <w:rsid w:val="00BC59DC"/>
    <w:rsid w:val="00BC6A13"/>
    <w:rsid w:val="00BE195B"/>
    <w:rsid w:val="00BE6A6C"/>
    <w:rsid w:val="00C031C2"/>
    <w:rsid w:val="00C12310"/>
    <w:rsid w:val="00C12679"/>
    <w:rsid w:val="00C337C1"/>
    <w:rsid w:val="00C453FA"/>
    <w:rsid w:val="00C753D1"/>
    <w:rsid w:val="00CD3FC8"/>
    <w:rsid w:val="00CD419A"/>
    <w:rsid w:val="00CD602B"/>
    <w:rsid w:val="00CE0B1C"/>
    <w:rsid w:val="00CE6FD6"/>
    <w:rsid w:val="00D01391"/>
    <w:rsid w:val="00D056B8"/>
    <w:rsid w:val="00D23C6C"/>
    <w:rsid w:val="00D33736"/>
    <w:rsid w:val="00D44269"/>
    <w:rsid w:val="00D5116D"/>
    <w:rsid w:val="00D8030A"/>
    <w:rsid w:val="00D86B1F"/>
    <w:rsid w:val="00D97002"/>
    <w:rsid w:val="00D971A5"/>
    <w:rsid w:val="00DA17DA"/>
    <w:rsid w:val="00DA3A74"/>
    <w:rsid w:val="00DA7E93"/>
    <w:rsid w:val="00DC005C"/>
    <w:rsid w:val="00DC3AE4"/>
    <w:rsid w:val="00E016B2"/>
    <w:rsid w:val="00E016D5"/>
    <w:rsid w:val="00E05878"/>
    <w:rsid w:val="00E27B2B"/>
    <w:rsid w:val="00E3011B"/>
    <w:rsid w:val="00E31549"/>
    <w:rsid w:val="00E35CFB"/>
    <w:rsid w:val="00E51E79"/>
    <w:rsid w:val="00E75443"/>
    <w:rsid w:val="00E77EDA"/>
    <w:rsid w:val="00E805A2"/>
    <w:rsid w:val="00E83002"/>
    <w:rsid w:val="00E87E3D"/>
    <w:rsid w:val="00E91705"/>
    <w:rsid w:val="00EA2CF3"/>
    <w:rsid w:val="00EF397A"/>
    <w:rsid w:val="00F14639"/>
    <w:rsid w:val="00F155E3"/>
    <w:rsid w:val="00F2041E"/>
    <w:rsid w:val="00F27A67"/>
    <w:rsid w:val="00F35FA1"/>
    <w:rsid w:val="00F43321"/>
    <w:rsid w:val="00F441D3"/>
    <w:rsid w:val="00F448D9"/>
    <w:rsid w:val="00F50918"/>
    <w:rsid w:val="00F57651"/>
    <w:rsid w:val="00F604F3"/>
    <w:rsid w:val="00F66C49"/>
    <w:rsid w:val="00F73FBE"/>
    <w:rsid w:val="00F75B86"/>
    <w:rsid w:val="00F80054"/>
    <w:rsid w:val="00F82A25"/>
    <w:rsid w:val="00F84F43"/>
    <w:rsid w:val="00F873A3"/>
    <w:rsid w:val="00F87CC3"/>
    <w:rsid w:val="00F94B42"/>
    <w:rsid w:val="00FA66C8"/>
    <w:rsid w:val="00FC4E72"/>
    <w:rsid w:val="00FC6B6C"/>
    <w:rsid w:val="00FD625D"/>
    <w:rsid w:val="00FE0D87"/>
    <w:rsid w:val="00FE4634"/>
    <w:rsid w:val="00FF573B"/>
    <w:rsid w:val="01CCC263"/>
    <w:rsid w:val="03B751D6"/>
    <w:rsid w:val="0644721A"/>
    <w:rsid w:val="08C0F47F"/>
    <w:rsid w:val="08C896AB"/>
    <w:rsid w:val="08ECD360"/>
    <w:rsid w:val="090352DF"/>
    <w:rsid w:val="0AB5960C"/>
    <w:rsid w:val="0B32C157"/>
    <w:rsid w:val="0B9C6F2E"/>
    <w:rsid w:val="0CBC982B"/>
    <w:rsid w:val="0CF510C7"/>
    <w:rsid w:val="0D01E66F"/>
    <w:rsid w:val="0E615231"/>
    <w:rsid w:val="0EDA370E"/>
    <w:rsid w:val="0F25AE2F"/>
    <w:rsid w:val="0F61CB85"/>
    <w:rsid w:val="0FB936D3"/>
    <w:rsid w:val="106394CF"/>
    <w:rsid w:val="109693F0"/>
    <w:rsid w:val="10EAF714"/>
    <w:rsid w:val="1155935C"/>
    <w:rsid w:val="11B39860"/>
    <w:rsid w:val="11EFD200"/>
    <w:rsid w:val="12ABC6FD"/>
    <w:rsid w:val="12CAE2AC"/>
    <w:rsid w:val="142305B2"/>
    <w:rsid w:val="14700159"/>
    <w:rsid w:val="1506BBC3"/>
    <w:rsid w:val="15E5B7AE"/>
    <w:rsid w:val="1672994A"/>
    <w:rsid w:val="170EF0EF"/>
    <w:rsid w:val="1794D3AD"/>
    <w:rsid w:val="17A5DBB3"/>
    <w:rsid w:val="17A6F21A"/>
    <w:rsid w:val="17D07C50"/>
    <w:rsid w:val="18AF2D3D"/>
    <w:rsid w:val="19EA1C6A"/>
    <w:rsid w:val="1A7C9B9D"/>
    <w:rsid w:val="1A89A88F"/>
    <w:rsid w:val="1ACEBFE5"/>
    <w:rsid w:val="1B42EF15"/>
    <w:rsid w:val="1B957348"/>
    <w:rsid w:val="1BE0952F"/>
    <w:rsid w:val="1BF7927D"/>
    <w:rsid w:val="1C7C29A5"/>
    <w:rsid w:val="1DA2E026"/>
    <w:rsid w:val="1DE7958F"/>
    <w:rsid w:val="1DEF2A69"/>
    <w:rsid w:val="1E1BCA5E"/>
    <w:rsid w:val="1E654322"/>
    <w:rsid w:val="1EBDA9F0"/>
    <w:rsid w:val="1EBEBF37"/>
    <w:rsid w:val="1F84043F"/>
    <w:rsid w:val="205985E4"/>
    <w:rsid w:val="2061615C"/>
    <w:rsid w:val="2106560E"/>
    <w:rsid w:val="210A0642"/>
    <w:rsid w:val="212956C4"/>
    <w:rsid w:val="2164D3B0"/>
    <w:rsid w:val="2189841D"/>
    <w:rsid w:val="2295DFEC"/>
    <w:rsid w:val="2326D702"/>
    <w:rsid w:val="240FA8BE"/>
    <w:rsid w:val="24F0C1C7"/>
    <w:rsid w:val="24F9EA94"/>
    <w:rsid w:val="250D507A"/>
    <w:rsid w:val="251EA599"/>
    <w:rsid w:val="2594C84B"/>
    <w:rsid w:val="26CE63A8"/>
    <w:rsid w:val="27977072"/>
    <w:rsid w:val="27ABCC58"/>
    <w:rsid w:val="27CE7696"/>
    <w:rsid w:val="28AD0B7C"/>
    <w:rsid w:val="2905F277"/>
    <w:rsid w:val="2941B102"/>
    <w:rsid w:val="29D1F0FD"/>
    <w:rsid w:val="29E1F08D"/>
    <w:rsid w:val="2AFB1B89"/>
    <w:rsid w:val="2B5C3C6B"/>
    <w:rsid w:val="2B78A087"/>
    <w:rsid w:val="2BDB0482"/>
    <w:rsid w:val="2C7BCB92"/>
    <w:rsid w:val="2C8D1E53"/>
    <w:rsid w:val="2C95DBFE"/>
    <w:rsid w:val="2D51AFDC"/>
    <w:rsid w:val="2D9F1E1B"/>
    <w:rsid w:val="2DA55AC5"/>
    <w:rsid w:val="2DFC3314"/>
    <w:rsid w:val="2FAEBEE1"/>
    <w:rsid w:val="2FC53E04"/>
    <w:rsid w:val="2FCA5334"/>
    <w:rsid w:val="3043CB10"/>
    <w:rsid w:val="311B17D9"/>
    <w:rsid w:val="317B8CF0"/>
    <w:rsid w:val="32358FCE"/>
    <w:rsid w:val="32CEFDAE"/>
    <w:rsid w:val="3371C416"/>
    <w:rsid w:val="33C8CABD"/>
    <w:rsid w:val="341D15B4"/>
    <w:rsid w:val="35183852"/>
    <w:rsid w:val="3593A24D"/>
    <w:rsid w:val="35CA66EB"/>
    <w:rsid w:val="35E8D7F4"/>
    <w:rsid w:val="36E5D7C4"/>
    <w:rsid w:val="38098879"/>
    <w:rsid w:val="38803FA6"/>
    <w:rsid w:val="38FCA242"/>
    <w:rsid w:val="3A2070BD"/>
    <w:rsid w:val="3A2241BD"/>
    <w:rsid w:val="3A86AF09"/>
    <w:rsid w:val="3ADFA515"/>
    <w:rsid w:val="3B0A3443"/>
    <w:rsid w:val="3B30203A"/>
    <w:rsid w:val="3B64C6BF"/>
    <w:rsid w:val="3C345CF0"/>
    <w:rsid w:val="3C6C216E"/>
    <w:rsid w:val="3D9865D6"/>
    <w:rsid w:val="3D9F3A3B"/>
    <w:rsid w:val="3F06A13D"/>
    <w:rsid w:val="3F684C5E"/>
    <w:rsid w:val="405DC824"/>
    <w:rsid w:val="414A6305"/>
    <w:rsid w:val="424A0E92"/>
    <w:rsid w:val="43F21665"/>
    <w:rsid w:val="47238571"/>
    <w:rsid w:val="4735D090"/>
    <w:rsid w:val="47EE29EF"/>
    <w:rsid w:val="4883AD2F"/>
    <w:rsid w:val="49066ADA"/>
    <w:rsid w:val="499ACA61"/>
    <w:rsid w:val="4A8DCA25"/>
    <w:rsid w:val="4AA70D8E"/>
    <w:rsid w:val="4AB42518"/>
    <w:rsid w:val="4AB9DCF7"/>
    <w:rsid w:val="4BE2175F"/>
    <w:rsid w:val="4EDC1740"/>
    <w:rsid w:val="4F1CF997"/>
    <w:rsid w:val="4FB31B69"/>
    <w:rsid w:val="519A15D2"/>
    <w:rsid w:val="52CE19AB"/>
    <w:rsid w:val="536BCD5A"/>
    <w:rsid w:val="5404C429"/>
    <w:rsid w:val="5468959D"/>
    <w:rsid w:val="55F60E71"/>
    <w:rsid w:val="56AA5394"/>
    <w:rsid w:val="56F99E23"/>
    <w:rsid w:val="5883E3F3"/>
    <w:rsid w:val="58F7E96E"/>
    <w:rsid w:val="5A559B7B"/>
    <w:rsid w:val="5BA2D30D"/>
    <w:rsid w:val="5BDBDD88"/>
    <w:rsid w:val="5C600893"/>
    <w:rsid w:val="5D2A53BA"/>
    <w:rsid w:val="5DAA7160"/>
    <w:rsid w:val="5DC09FEC"/>
    <w:rsid w:val="5E601388"/>
    <w:rsid w:val="5E89906C"/>
    <w:rsid w:val="5EA01249"/>
    <w:rsid w:val="5EA54C59"/>
    <w:rsid w:val="5EE1FC52"/>
    <w:rsid w:val="5FCA13B8"/>
    <w:rsid w:val="6003E877"/>
    <w:rsid w:val="607A586C"/>
    <w:rsid w:val="607F2DD5"/>
    <w:rsid w:val="6124997F"/>
    <w:rsid w:val="61C58B26"/>
    <w:rsid w:val="629B05F4"/>
    <w:rsid w:val="62B29641"/>
    <w:rsid w:val="62F3EFA9"/>
    <w:rsid w:val="631CFC10"/>
    <w:rsid w:val="63682B73"/>
    <w:rsid w:val="63F47017"/>
    <w:rsid w:val="64D1F472"/>
    <w:rsid w:val="651DE731"/>
    <w:rsid w:val="655FB923"/>
    <w:rsid w:val="66846812"/>
    <w:rsid w:val="66ACF52E"/>
    <w:rsid w:val="66C20D6C"/>
    <w:rsid w:val="67D46B60"/>
    <w:rsid w:val="69098B20"/>
    <w:rsid w:val="6B29E5B3"/>
    <w:rsid w:val="6BB70C2E"/>
    <w:rsid w:val="6BCB25D6"/>
    <w:rsid w:val="6D2167D0"/>
    <w:rsid w:val="6E5C6CE5"/>
    <w:rsid w:val="6E6E0D5E"/>
    <w:rsid w:val="6EA69E83"/>
    <w:rsid w:val="6F9B6E4C"/>
    <w:rsid w:val="713CC834"/>
    <w:rsid w:val="72226BEB"/>
    <w:rsid w:val="72852B58"/>
    <w:rsid w:val="736A8A8C"/>
    <w:rsid w:val="73BD4F3E"/>
    <w:rsid w:val="742BC057"/>
    <w:rsid w:val="746BA68F"/>
    <w:rsid w:val="74BB0B0A"/>
    <w:rsid w:val="75E9D073"/>
    <w:rsid w:val="768DE391"/>
    <w:rsid w:val="76C6B47D"/>
    <w:rsid w:val="77C19393"/>
    <w:rsid w:val="77F860F1"/>
    <w:rsid w:val="783116F6"/>
    <w:rsid w:val="786AA43A"/>
    <w:rsid w:val="79081B1F"/>
    <w:rsid w:val="79F160D6"/>
    <w:rsid w:val="7B46A6B1"/>
    <w:rsid w:val="7B6D0DD6"/>
    <w:rsid w:val="7B7F8CCD"/>
    <w:rsid w:val="7C12DEC6"/>
    <w:rsid w:val="7D514455"/>
    <w:rsid w:val="7D53F0B1"/>
    <w:rsid w:val="7DDEBE08"/>
    <w:rsid w:val="7E0372EE"/>
    <w:rsid w:val="7ECB5DBE"/>
    <w:rsid w:val="7FA0785E"/>
    <w:rsid w:val="7FA3F2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BC"/>
    <w:rPr>
      <w:lang w:eastAsia="en-US" w:bidi="en-US"/>
    </w:rPr>
  </w:style>
  <w:style w:type="paragraph" w:styleId="1">
    <w:name w:val="heading 1"/>
    <w:basedOn w:val="a"/>
    <w:next w:val="a"/>
    <w:link w:val="10"/>
    <w:uiPriority w:val="9"/>
    <w:qFormat/>
    <w:rsid w:val="009D6BBC"/>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lang w:val="x-none" w:eastAsia="x-none" w:bidi="ar-SA"/>
    </w:rPr>
  </w:style>
  <w:style w:type="paragraph" w:styleId="2">
    <w:name w:val="heading 2"/>
    <w:basedOn w:val="a"/>
    <w:next w:val="a"/>
    <w:link w:val="20"/>
    <w:uiPriority w:val="9"/>
    <w:semiHidden/>
    <w:unhideWhenUsed/>
    <w:qFormat/>
    <w:rsid w:val="009D6BBC"/>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lang w:val="x-none" w:eastAsia="x-none" w:bidi="ar-SA"/>
    </w:rPr>
  </w:style>
  <w:style w:type="paragraph" w:styleId="3">
    <w:name w:val="heading 3"/>
    <w:basedOn w:val="a"/>
    <w:next w:val="a"/>
    <w:link w:val="30"/>
    <w:uiPriority w:val="9"/>
    <w:semiHidden/>
    <w:unhideWhenUsed/>
    <w:qFormat/>
    <w:rsid w:val="009D6BBC"/>
    <w:pPr>
      <w:pBdr>
        <w:top w:val="single" w:sz="6" w:space="2" w:color="4F81BD"/>
        <w:left w:val="single" w:sz="6" w:space="2" w:color="4F81BD"/>
      </w:pBdr>
      <w:spacing w:before="300"/>
      <w:outlineLvl w:val="2"/>
    </w:pPr>
    <w:rPr>
      <w:caps/>
      <w:color w:val="243F60"/>
      <w:spacing w:val="15"/>
      <w:lang w:val="x-none" w:eastAsia="x-none" w:bidi="ar-SA"/>
    </w:rPr>
  </w:style>
  <w:style w:type="paragraph" w:styleId="4">
    <w:name w:val="heading 4"/>
    <w:basedOn w:val="a"/>
    <w:next w:val="a"/>
    <w:link w:val="40"/>
    <w:uiPriority w:val="9"/>
    <w:semiHidden/>
    <w:unhideWhenUsed/>
    <w:qFormat/>
    <w:rsid w:val="009D6BBC"/>
    <w:pPr>
      <w:pBdr>
        <w:top w:val="dotted" w:sz="6" w:space="2" w:color="4F81BD"/>
        <w:left w:val="dotted" w:sz="6" w:space="2" w:color="4F81BD"/>
      </w:pBdr>
      <w:spacing w:before="300"/>
      <w:outlineLvl w:val="3"/>
    </w:pPr>
    <w:rPr>
      <w:caps/>
      <w:color w:val="365F91"/>
      <w:spacing w:val="10"/>
      <w:lang w:val="x-none" w:eastAsia="x-none" w:bidi="ar-SA"/>
    </w:rPr>
  </w:style>
  <w:style w:type="paragraph" w:styleId="5">
    <w:name w:val="heading 5"/>
    <w:basedOn w:val="a"/>
    <w:next w:val="a"/>
    <w:link w:val="50"/>
    <w:uiPriority w:val="9"/>
    <w:semiHidden/>
    <w:unhideWhenUsed/>
    <w:qFormat/>
    <w:rsid w:val="009D6BBC"/>
    <w:pPr>
      <w:pBdr>
        <w:bottom w:val="single" w:sz="6" w:space="1" w:color="4F81BD"/>
      </w:pBdr>
      <w:spacing w:before="300"/>
      <w:outlineLvl w:val="4"/>
    </w:pPr>
    <w:rPr>
      <w:caps/>
      <w:color w:val="365F91"/>
      <w:spacing w:val="10"/>
      <w:lang w:val="x-none" w:eastAsia="x-none" w:bidi="ar-SA"/>
    </w:rPr>
  </w:style>
  <w:style w:type="paragraph" w:styleId="6">
    <w:name w:val="heading 6"/>
    <w:basedOn w:val="a"/>
    <w:next w:val="a"/>
    <w:link w:val="60"/>
    <w:uiPriority w:val="9"/>
    <w:semiHidden/>
    <w:unhideWhenUsed/>
    <w:qFormat/>
    <w:rsid w:val="009D6BBC"/>
    <w:pPr>
      <w:pBdr>
        <w:bottom w:val="dotted" w:sz="6" w:space="1" w:color="4F81BD"/>
      </w:pBdr>
      <w:spacing w:before="300"/>
      <w:outlineLvl w:val="5"/>
    </w:pPr>
    <w:rPr>
      <w:caps/>
      <w:color w:val="365F91"/>
      <w:spacing w:val="10"/>
      <w:lang w:val="x-none" w:eastAsia="x-none" w:bidi="ar-SA"/>
    </w:rPr>
  </w:style>
  <w:style w:type="paragraph" w:styleId="7">
    <w:name w:val="heading 7"/>
    <w:basedOn w:val="a"/>
    <w:next w:val="a"/>
    <w:link w:val="70"/>
    <w:uiPriority w:val="9"/>
    <w:semiHidden/>
    <w:unhideWhenUsed/>
    <w:qFormat/>
    <w:rsid w:val="009D6BBC"/>
    <w:pPr>
      <w:spacing w:before="300"/>
      <w:outlineLvl w:val="6"/>
    </w:pPr>
    <w:rPr>
      <w:caps/>
      <w:color w:val="365F91"/>
      <w:spacing w:val="10"/>
      <w:lang w:val="x-none" w:eastAsia="x-none" w:bidi="ar-SA"/>
    </w:rPr>
  </w:style>
  <w:style w:type="paragraph" w:styleId="8">
    <w:name w:val="heading 8"/>
    <w:basedOn w:val="a"/>
    <w:next w:val="a"/>
    <w:link w:val="80"/>
    <w:uiPriority w:val="9"/>
    <w:semiHidden/>
    <w:unhideWhenUsed/>
    <w:qFormat/>
    <w:rsid w:val="009D6BBC"/>
    <w:pPr>
      <w:spacing w:before="300"/>
      <w:outlineLvl w:val="7"/>
    </w:pPr>
    <w:rPr>
      <w:caps/>
      <w:spacing w:val="10"/>
      <w:sz w:val="18"/>
      <w:szCs w:val="18"/>
      <w:lang w:val="x-none" w:eastAsia="x-none" w:bidi="ar-SA"/>
    </w:rPr>
  </w:style>
  <w:style w:type="paragraph" w:styleId="9">
    <w:name w:val="heading 9"/>
    <w:basedOn w:val="a"/>
    <w:next w:val="a"/>
    <w:link w:val="90"/>
    <w:uiPriority w:val="9"/>
    <w:semiHidden/>
    <w:unhideWhenUsed/>
    <w:qFormat/>
    <w:rsid w:val="009D6BBC"/>
    <w:pPr>
      <w:spacing w:before="300"/>
      <w:outlineLvl w:val="8"/>
    </w:pPr>
    <w:rPr>
      <w:i/>
      <w:caps/>
      <w:spacing w:val="10"/>
      <w:sz w:val="18"/>
      <w:szCs w:val="1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9D6BBC"/>
    <w:rPr>
      <w:b/>
      <w:bCs/>
      <w:caps/>
      <w:color w:val="FFFFFF"/>
      <w:spacing w:val="15"/>
      <w:shd w:val="clear" w:color="auto" w:fill="4F81BD"/>
    </w:rPr>
  </w:style>
  <w:style w:type="character" w:customStyle="1" w:styleId="20">
    <w:name w:val="標題 2 字元"/>
    <w:link w:val="2"/>
    <w:uiPriority w:val="9"/>
    <w:semiHidden/>
    <w:rsid w:val="009D6BBC"/>
    <w:rPr>
      <w:caps/>
      <w:spacing w:val="15"/>
      <w:shd w:val="clear" w:color="auto" w:fill="DBE5F1"/>
    </w:rPr>
  </w:style>
  <w:style w:type="character" w:customStyle="1" w:styleId="30">
    <w:name w:val="標題 3 字元"/>
    <w:link w:val="3"/>
    <w:uiPriority w:val="9"/>
    <w:semiHidden/>
    <w:rsid w:val="009D6BBC"/>
    <w:rPr>
      <w:caps/>
      <w:color w:val="243F60"/>
      <w:spacing w:val="15"/>
    </w:rPr>
  </w:style>
  <w:style w:type="character" w:customStyle="1" w:styleId="40">
    <w:name w:val="標題 4 字元"/>
    <w:link w:val="4"/>
    <w:uiPriority w:val="9"/>
    <w:semiHidden/>
    <w:rsid w:val="009D6BBC"/>
    <w:rPr>
      <w:caps/>
      <w:color w:val="365F91"/>
      <w:spacing w:val="10"/>
    </w:rPr>
  </w:style>
  <w:style w:type="character" w:customStyle="1" w:styleId="50">
    <w:name w:val="標題 5 字元"/>
    <w:link w:val="5"/>
    <w:uiPriority w:val="9"/>
    <w:semiHidden/>
    <w:rsid w:val="009D6BBC"/>
    <w:rPr>
      <w:caps/>
      <w:color w:val="365F91"/>
      <w:spacing w:val="10"/>
    </w:rPr>
  </w:style>
  <w:style w:type="character" w:customStyle="1" w:styleId="60">
    <w:name w:val="標題 6 字元"/>
    <w:link w:val="6"/>
    <w:uiPriority w:val="9"/>
    <w:semiHidden/>
    <w:rsid w:val="009D6BBC"/>
    <w:rPr>
      <w:caps/>
      <w:color w:val="365F91"/>
      <w:spacing w:val="10"/>
    </w:rPr>
  </w:style>
  <w:style w:type="character" w:customStyle="1" w:styleId="70">
    <w:name w:val="標題 7 字元"/>
    <w:link w:val="7"/>
    <w:uiPriority w:val="9"/>
    <w:semiHidden/>
    <w:rsid w:val="009D6BBC"/>
    <w:rPr>
      <w:caps/>
      <w:color w:val="365F91"/>
      <w:spacing w:val="10"/>
    </w:rPr>
  </w:style>
  <w:style w:type="character" w:customStyle="1" w:styleId="80">
    <w:name w:val="標題 8 字元"/>
    <w:link w:val="8"/>
    <w:uiPriority w:val="9"/>
    <w:semiHidden/>
    <w:rsid w:val="009D6BBC"/>
    <w:rPr>
      <w:caps/>
      <w:spacing w:val="10"/>
      <w:sz w:val="18"/>
      <w:szCs w:val="18"/>
    </w:rPr>
  </w:style>
  <w:style w:type="character" w:customStyle="1" w:styleId="90">
    <w:name w:val="標題 9 字元"/>
    <w:link w:val="9"/>
    <w:uiPriority w:val="9"/>
    <w:semiHidden/>
    <w:rsid w:val="009D6BBC"/>
    <w:rPr>
      <w:i/>
      <w:caps/>
      <w:spacing w:val="10"/>
      <w:sz w:val="18"/>
      <w:szCs w:val="18"/>
    </w:rPr>
  </w:style>
  <w:style w:type="paragraph" w:styleId="a3">
    <w:name w:val="caption"/>
    <w:basedOn w:val="a"/>
    <w:next w:val="a"/>
    <w:uiPriority w:val="35"/>
    <w:semiHidden/>
    <w:unhideWhenUsed/>
    <w:qFormat/>
    <w:rsid w:val="009D6BBC"/>
    <w:rPr>
      <w:b/>
      <w:bCs/>
      <w:color w:val="365F91"/>
      <w:sz w:val="16"/>
      <w:szCs w:val="16"/>
    </w:rPr>
  </w:style>
  <w:style w:type="paragraph" w:styleId="a4">
    <w:name w:val="Title"/>
    <w:basedOn w:val="a"/>
    <w:next w:val="a"/>
    <w:link w:val="a5"/>
    <w:uiPriority w:val="10"/>
    <w:qFormat/>
    <w:rsid w:val="009D6BBC"/>
    <w:pPr>
      <w:spacing w:before="720"/>
    </w:pPr>
    <w:rPr>
      <w:caps/>
      <w:color w:val="4F81BD"/>
      <w:spacing w:val="10"/>
      <w:kern w:val="28"/>
      <w:sz w:val="52"/>
      <w:szCs w:val="52"/>
      <w:lang w:val="x-none" w:eastAsia="x-none" w:bidi="ar-SA"/>
    </w:rPr>
  </w:style>
  <w:style w:type="character" w:customStyle="1" w:styleId="a5">
    <w:name w:val="標題 字元"/>
    <w:link w:val="a4"/>
    <w:uiPriority w:val="10"/>
    <w:rsid w:val="009D6BBC"/>
    <w:rPr>
      <w:caps/>
      <w:color w:val="4F81BD"/>
      <w:spacing w:val="10"/>
      <w:kern w:val="28"/>
      <w:sz w:val="52"/>
      <w:szCs w:val="52"/>
    </w:rPr>
  </w:style>
  <w:style w:type="paragraph" w:styleId="a6">
    <w:name w:val="Subtitle"/>
    <w:basedOn w:val="a"/>
    <w:next w:val="a"/>
    <w:link w:val="a7"/>
    <w:uiPriority w:val="11"/>
    <w:qFormat/>
    <w:rsid w:val="009D6BBC"/>
    <w:pPr>
      <w:spacing w:after="1000"/>
    </w:pPr>
    <w:rPr>
      <w:caps/>
      <w:color w:val="595959"/>
      <w:spacing w:val="10"/>
      <w:sz w:val="24"/>
      <w:szCs w:val="24"/>
      <w:lang w:val="x-none" w:eastAsia="x-none" w:bidi="ar-SA"/>
    </w:rPr>
  </w:style>
  <w:style w:type="character" w:customStyle="1" w:styleId="a7">
    <w:name w:val="副標題 字元"/>
    <w:link w:val="a6"/>
    <w:uiPriority w:val="11"/>
    <w:rsid w:val="009D6BBC"/>
    <w:rPr>
      <w:caps/>
      <w:color w:val="595959"/>
      <w:spacing w:val="10"/>
      <w:sz w:val="24"/>
      <w:szCs w:val="24"/>
    </w:rPr>
  </w:style>
  <w:style w:type="character" w:styleId="a8">
    <w:name w:val="Strong"/>
    <w:uiPriority w:val="22"/>
    <w:qFormat/>
    <w:rsid w:val="009D6BBC"/>
    <w:rPr>
      <w:b/>
      <w:bCs/>
    </w:rPr>
  </w:style>
  <w:style w:type="character" w:styleId="a9">
    <w:name w:val="Emphasis"/>
    <w:uiPriority w:val="20"/>
    <w:qFormat/>
    <w:rsid w:val="009D6BBC"/>
    <w:rPr>
      <w:caps/>
      <w:color w:val="243F60"/>
      <w:spacing w:val="5"/>
    </w:rPr>
  </w:style>
  <w:style w:type="paragraph" w:styleId="aa">
    <w:name w:val="No Spacing"/>
    <w:basedOn w:val="a"/>
    <w:link w:val="ab"/>
    <w:uiPriority w:val="1"/>
    <w:qFormat/>
    <w:rsid w:val="009D6BBC"/>
    <w:rPr>
      <w:lang w:val="x-none" w:eastAsia="x-none" w:bidi="ar-SA"/>
    </w:rPr>
  </w:style>
  <w:style w:type="character" w:customStyle="1" w:styleId="ab">
    <w:name w:val="無間距 字元"/>
    <w:link w:val="aa"/>
    <w:uiPriority w:val="1"/>
    <w:rsid w:val="009D6BBC"/>
    <w:rPr>
      <w:sz w:val="20"/>
      <w:szCs w:val="20"/>
    </w:rPr>
  </w:style>
  <w:style w:type="paragraph" w:styleId="ac">
    <w:name w:val="List Paragraph"/>
    <w:basedOn w:val="a"/>
    <w:uiPriority w:val="34"/>
    <w:qFormat/>
    <w:rsid w:val="009D6BBC"/>
    <w:pPr>
      <w:ind w:left="720"/>
      <w:contextualSpacing/>
    </w:pPr>
  </w:style>
  <w:style w:type="paragraph" w:styleId="ad">
    <w:name w:val="Quote"/>
    <w:basedOn w:val="a"/>
    <w:next w:val="a"/>
    <w:link w:val="ae"/>
    <w:uiPriority w:val="29"/>
    <w:qFormat/>
    <w:rsid w:val="009D6BBC"/>
    <w:rPr>
      <w:i/>
      <w:iCs/>
      <w:lang w:val="x-none" w:eastAsia="x-none" w:bidi="ar-SA"/>
    </w:rPr>
  </w:style>
  <w:style w:type="character" w:customStyle="1" w:styleId="ae">
    <w:name w:val="引文 字元"/>
    <w:link w:val="ad"/>
    <w:uiPriority w:val="29"/>
    <w:rsid w:val="009D6BBC"/>
    <w:rPr>
      <w:i/>
      <w:iCs/>
      <w:sz w:val="20"/>
      <w:szCs w:val="20"/>
    </w:rPr>
  </w:style>
  <w:style w:type="paragraph" w:styleId="af">
    <w:name w:val="Intense Quote"/>
    <w:basedOn w:val="a"/>
    <w:next w:val="a"/>
    <w:link w:val="af0"/>
    <w:uiPriority w:val="30"/>
    <w:qFormat/>
    <w:rsid w:val="009D6BBC"/>
    <w:pPr>
      <w:pBdr>
        <w:top w:val="single" w:sz="4" w:space="10" w:color="4F81BD"/>
        <w:left w:val="single" w:sz="4" w:space="10" w:color="4F81BD"/>
      </w:pBdr>
      <w:ind w:left="1296" w:right="1152"/>
      <w:jc w:val="both"/>
    </w:pPr>
    <w:rPr>
      <w:i/>
      <w:iCs/>
      <w:color w:val="4F81BD"/>
      <w:lang w:val="x-none" w:eastAsia="x-none" w:bidi="ar-SA"/>
    </w:rPr>
  </w:style>
  <w:style w:type="character" w:customStyle="1" w:styleId="af0">
    <w:name w:val="鮮明引文 字元"/>
    <w:link w:val="af"/>
    <w:uiPriority w:val="30"/>
    <w:rsid w:val="009D6BBC"/>
    <w:rPr>
      <w:i/>
      <w:iCs/>
      <w:color w:val="4F81BD"/>
      <w:sz w:val="20"/>
      <w:szCs w:val="20"/>
    </w:rPr>
  </w:style>
  <w:style w:type="character" w:styleId="af1">
    <w:name w:val="Subtle Emphasis"/>
    <w:uiPriority w:val="19"/>
    <w:qFormat/>
    <w:rsid w:val="009D6BBC"/>
    <w:rPr>
      <w:i/>
      <w:iCs/>
      <w:color w:val="243F60"/>
    </w:rPr>
  </w:style>
  <w:style w:type="character" w:styleId="af2">
    <w:name w:val="Intense Emphasis"/>
    <w:uiPriority w:val="21"/>
    <w:qFormat/>
    <w:rsid w:val="009D6BBC"/>
    <w:rPr>
      <w:b/>
      <w:bCs/>
      <w:caps/>
      <w:color w:val="243F60"/>
      <w:spacing w:val="10"/>
    </w:rPr>
  </w:style>
  <w:style w:type="character" w:styleId="af3">
    <w:name w:val="Subtle Reference"/>
    <w:uiPriority w:val="31"/>
    <w:qFormat/>
    <w:rsid w:val="009D6BBC"/>
    <w:rPr>
      <w:b/>
      <w:bCs/>
      <w:color w:val="4F81BD"/>
    </w:rPr>
  </w:style>
  <w:style w:type="character" w:styleId="af4">
    <w:name w:val="Intense Reference"/>
    <w:uiPriority w:val="32"/>
    <w:qFormat/>
    <w:rsid w:val="009D6BBC"/>
    <w:rPr>
      <w:b/>
      <w:bCs/>
      <w:i/>
      <w:iCs/>
      <w:caps/>
      <w:color w:val="4F81BD"/>
    </w:rPr>
  </w:style>
  <w:style w:type="character" w:styleId="af5">
    <w:name w:val="Book Title"/>
    <w:uiPriority w:val="33"/>
    <w:qFormat/>
    <w:rsid w:val="009D6BBC"/>
    <w:rPr>
      <w:b/>
      <w:bCs/>
      <w:i/>
      <w:iCs/>
      <w:spacing w:val="9"/>
    </w:rPr>
  </w:style>
  <w:style w:type="paragraph" w:styleId="af6">
    <w:name w:val="TOC Heading"/>
    <w:basedOn w:val="1"/>
    <w:next w:val="a"/>
    <w:uiPriority w:val="39"/>
    <w:semiHidden/>
    <w:unhideWhenUsed/>
    <w:qFormat/>
    <w:rsid w:val="009D6BBC"/>
    <w:pPr>
      <w:outlineLvl w:val="9"/>
    </w:pPr>
    <w:rPr>
      <w:sz w:val="22"/>
      <w:szCs w:val="22"/>
    </w:rPr>
  </w:style>
  <w:style w:type="paragraph" w:customStyle="1" w:styleId="071cm0">
    <w:name w:val="樣式 左:  0.71 cm 第一行:  0 字元"/>
    <w:basedOn w:val="a"/>
    <w:qFormat/>
    <w:rsid w:val="00BE6A6C"/>
    <w:pPr>
      <w:ind w:left="400"/>
    </w:pPr>
    <w:rPr>
      <w:rFonts w:ascii="新細明體" w:hAnsi="新細明體" w:cs="新細明體"/>
      <w:sz w:val="24"/>
    </w:rPr>
  </w:style>
  <w:style w:type="paragraph" w:styleId="af7">
    <w:name w:val="footnote text"/>
    <w:basedOn w:val="a"/>
    <w:link w:val="af8"/>
    <w:uiPriority w:val="99"/>
    <w:semiHidden/>
    <w:unhideWhenUsed/>
    <w:rsid w:val="00731CDD"/>
    <w:pPr>
      <w:adjustRightInd w:val="0"/>
      <w:snapToGrid w:val="0"/>
    </w:pPr>
    <w:rPr>
      <w:lang w:val="x-none" w:eastAsia="x-none" w:bidi="ar-SA"/>
    </w:rPr>
  </w:style>
  <w:style w:type="character" w:customStyle="1" w:styleId="af8">
    <w:name w:val="註腳文字 字元"/>
    <w:link w:val="af7"/>
    <w:uiPriority w:val="99"/>
    <w:semiHidden/>
    <w:rsid w:val="00731CDD"/>
    <w:rPr>
      <w:sz w:val="20"/>
    </w:rPr>
  </w:style>
  <w:style w:type="paragraph" w:styleId="af9">
    <w:name w:val="header"/>
    <w:basedOn w:val="a"/>
    <w:link w:val="afa"/>
    <w:uiPriority w:val="99"/>
    <w:unhideWhenUsed/>
    <w:rsid w:val="006D40A6"/>
    <w:pPr>
      <w:tabs>
        <w:tab w:val="center" w:pos="4153"/>
        <w:tab w:val="right" w:pos="8306"/>
      </w:tabs>
      <w:snapToGrid w:val="0"/>
    </w:pPr>
  </w:style>
  <w:style w:type="character" w:customStyle="1" w:styleId="afa">
    <w:name w:val="頁首 字元"/>
    <w:basedOn w:val="a0"/>
    <w:link w:val="af9"/>
    <w:uiPriority w:val="99"/>
    <w:rsid w:val="006D40A6"/>
  </w:style>
  <w:style w:type="paragraph" w:styleId="afb">
    <w:name w:val="footer"/>
    <w:basedOn w:val="a"/>
    <w:link w:val="afc"/>
    <w:uiPriority w:val="99"/>
    <w:unhideWhenUsed/>
    <w:rsid w:val="006D40A6"/>
    <w:pPr>
      <w:tabs>
        <w:tab w:val="center" w:pos="4153"/>
        <w:tab w:val="right" w:pos="8306"/>
      </w:tabs>
      <w:snapToGrid w:val="0"/>
    </w:pPr>
  </w:style>
  <w:style w:type="character" w:customStyle="1" w:styleId="afc">
    <w:name w:val="頁尾 字元"/>
    <w:basedOn w:val="a0"/>
    <w:link w:val="afb"/>
    <w:uiPriority w:val="99"/>
    <w:rsid w:val="006D40A6"/>
  </w:style>
  <w:style w:type="paragraph" w:styleId="Web">
    <w:name w:val="Normal (Web)"/>
    <w:basedOn w:val="a"/>
    <w:uiPriority w:val="99"/>
    <w:unhideWhenUsed/>
    <w:rsid w:val="00595DF4"/>
    <w:pPr>
      <w:spacing w:before="100" w:beforeAutospacing="1" w:after="100" w:afterAutospacing="1"/>
    </w:pPr>
    <w:rPr>
      <w:rFonts w:ascii="新細明體" w:hAnsi="新細明體" w:cs="新細明體"/>
      <w:sz w:val="24"/>
      <w:szCs w:val="24"/>
      <w:lang w:eastAsia="zh-TW" w:bidi="ar-SA"/>
    </w:rPr>
  </w:style>
  <w:style w:type="character" w:customStyle="1" w:styleId="ft">
    <w:name w:val="ft"/>
    <w:basedOn w:val="a0"/>
    <w:rsid w:val="00242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BC"/>
    <w:rPr>
      <w:lang w:eastAsia="en-US" w:bidi="en-US"/>
    </w:rPr>
  </w:style>
  <w:style w:type="paragraph" w:styleId="1">
    <w:name w:val="heading 1"/>
    <w:basedOn w:val="a"/>
    <w:next w:val="a"/>
    <w:link w:val="10"/>
    <w:uiPriority w:val="9"/>
    <w:qFormat/>
    <w:rsid w:val="009D6BBC"/>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lang w:val="x-none" w:eastAsia="x-none" w:bidi="ar-SA"/>
    </w:rPr>
  </w:style>
  <w:style w:type="paragraph" w:styleId="2">
    <w:name w:val="heading 2"/>
    <w:basedOn w:val="a"/>
    <w:next w:val="a"/>
    <w:link w:val="20"/>
    <w:uiPriority w:val="9"/>
    <w:semiHidden/>
    <w:unhideWhenUsed/>
    <w:qFormat/>
    <w:rsid w:val="009D6BBC"/>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lang w:val="x-none" w:eastAsia="x-none" w:bidi="ar-SA"/>
    </w:rPr>
  </w:style>
  <w:style w:type="paragraph" w:styleId="3">
    <w:name w:val="heading 3"/>
    <w:basedOn w:val="a"/>
    <w:next w:val="a"/>
    <w:link w:val="30"/>
    <w:uiPriority w:val="9"/>
    <w:semiHidden/>
    <w:unhideWhenUsed/>
    <w:qFormat/>
    <w:rsid w:val="009D6BBC"/>
    <w:pPr>
      <w:pBdr>
        <w:top w:val="single" w:sz="6" w:space="2" w:color="4F81BD"/>
        <w:left w:val="single" w:sz="6" w:space="2" w:color="4F81BD"/>
      </w:pBdr>
      <w:spacing w:before="300"/>
      <w:outlineLvl w:val="2"/>
    </w:pPr>
    <w:rPr>
      <w:caps/>
      <w:color w:val="243F60"/>
      <w:spacing w:val="15"/>
      <w:lang w:val="x-none" w:eastAsia="x-none" w:bidi="ar-SA"/>
    </w:rPr>
  </w:style>
  <w:style w:type="paragraph" w:styleId="4">
    <w:name w:val="heading 4"/>
    <w:basedOn w:val="a"/>
    <w:next w:val="a"/>
    <w:link w:val="40"/>
    <w:uiPriority w:val="9"/>
    <w:semiHidden/>
    <w:unhideWhenUsed/>
    <w:qFormat/>
    <w:rsid w:val="009D6BBC"/>
    <w:pPr>
      <w:pBdr>
        <w:top w:val="dotted" w:sz="6" w:space="2" w:color="4F81BD"/>
        <w:left w:val="dotted" w:sz="6" w:space="2" w:color="4F81BD"/>
      </w:pBdr>
      <w:spacing w:before="300"/>
      <w:outlineLvl w:val="3"/>
    </w:pPr>
    <w:rPr>
      <w:caps/>
      <w:color w:val="365F91"/>
      <w:spacing w:val="10"/>
      <w:lang w:val="x-none" w:eastAsia="x-none" w:bidi="ar-SA"/>
    </w:rPr>
  </w:style>
  <w:style w:type="paragraph" w:styleId="5">
    <w:name w:val="heading 5"/>
    <w:basedOn w:val="a"/>
    <w:next w:val="a"/>
    <w:link w:val="50"/>
    <w:uiPriority w:val="9"/>
    <w:semiHidden/>
    <w:unhideWhenUsed/>
    <w:qFormat/>
    <w:rsid w:val="009D6BBC"/>
    <w:pPr>
      <w:pBdr>
        <w:bottom w:val="single" w:sz="6" w:space="1" w:color="4F81BD"/>
      </w:pBdr>
      <w:spacing w:before="300"/>
      <w:outlineLvl w:val="4"/>
    </w:pPr>
    <w:rPr>
      <w:caps/>
      <w:color w:val="365F91"/>
      <w:spacing w:val="10"/>
      <w:lang w:val="x-none" w:eastAsia="x-none" w:bidi="ar-SA"/>
    </w:rPr>
  </w:style>
  <w:style w:type="paragraph" w:styleId="6">
    <w:name w:val="heading 6"/>
    <w:basedOn w:val="a"/>
    <w:next w:val="a"/>
    <w:link w:val="60"/>
    <w:uiPriority w:val="9"/>
    <w:semiHidden/>
    <w:unhideWhenUsed/>
    <w:qFormat/>
    <w:rsid w:val="009D6BBC"/>
    <w:pPr>
      <w:pBdr>
        <w:bottom w:val="dotted" w:sz="6" w:space="1" w:color="4F81BD"/>
      </w:pBdr>
      <w:spacing w:before="300"/>
      <w:outlineLvl w:val="5"/>
    </w:pPr>
    <w:rPr>
      <w:caps/>
      <w:color w:val="365F91"/>
      <w:spacing w:val="10"/>
      <w:lang w:val="x-none" w:eastAsia="x-none" w:bidi="ar-SA"/>
    </w:rPr>
  </w:style>
  <w:style w:type="paragraph" w:styleId="7">
    <w:name w:val="heading 7"/>
    <w:basedOn w:val="a"/>
    <w:next w:val="a"/>
    <w:link w:val="70"/>
    <w:uiPriority w:val="9"/>
    <w:semiHidden/>
    <w:unhideWhenUsed/>
    <w:qFormat/>
    <w:rsid w:val="009D6BBC"/>
    <w:pPr>
      <w:spacing w:before="300"/>
      <w:outlineLvl w:val="6"/>
    </w:pPr>
    <w:rPr>
      <w:caps/>
      <w:color w:val="365F91"/>
      <w:spacing w:val="10"/>
      <w:lang w:val="x-none" w:eastAsia="x-none" w:bidi="ar-SA"/>
    </w:rPr>
  </w:style>
  <w:style w:type="paragraph" w:styleId="8">
    <w:name w:val="heading 8"/>
    <w:basedOn w:val="a"/>
    <w:next w:val="a"/>
    <w:link w:val="80"/>
    <w:uiPriority w:val="9"/>
    <w:semiHidden/>
    <w:unhideWhenUsed/>
    <w:qFormat/>
    <w:rsid w:val="009D6BBC"/>
    <w:pPr>
      <w:spacing w:before="300"/>
      <w:outlineLvl w:val="7"/>
    </w:pPr>
    <w:rPr>
      <w:caps/>
      <w:spacing w:val="10"/>
      <w:sz w:val="18"/>
      <w:szCs w:val="18"/>
      <w:lang w:val="x-none" w:eastAsia="x-none" w:bidi="ar-SA"/>
    </w:rPr>
  </w:style>
  <w:style w:type="paragraph" w:styleId="9">
    <w:name w:val="heading 9"/>
    <w:basedOn w:val="a"/>
    <w:next w:val="a"/>
    <w:link w:val="90"/>
    <w:uiPriority w:val="9"/>
    <w:semiHidden/>
    <w:unhideWhenUsed/>
    <w:qFormat/>
    <w:rsid w:val="009D6BBC"/>
    <w:pPr>
      <w:spacing w:before="300"/>
      <w:outlineLvl w:val="8"/>
    </w:pPr>
    <w:rPr>
      <w:i/>
      <w:caps/>
      <w:spacing w:val="10"/>
      <w:sz w:val="18"/>
      <w:szCs w:val="1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9D6BBC"/>
    <w:rPr>
      <w:b/>
      <w:bCs/>
      <w:caps/>
      <w:color w:val="FFFFFF"/>
      <w:spacing w:val="15"/>
      <w:shd w:val="clear" w:color="auto" w:fill="4F81BD"/>
    </w:rPr>
  </w:style>
  <w:style w:type="character" w:customStyle="1" w:styleId="20">
    <w:name w:val="標題 2 字元"/>
    <w:link w:val="2"/>
    <w:uiPriority w:val="9"/>
    <w:semiHidden/>
    <w:rsid w:val="009D6BBC"/>
    <w:rPr>
      <w:caps/>
      <w:spacing w:val="15"/>
      <w:shd w:val="clear" w:color="auto" w:fill="DBE5F1"/>
    </w:rPr>
  </w:style>
  <w:style w:type="character" w:customStyle="1" w:styleId="30">
    <w:name w:val="標題 3 字元"/>
    <w:link w:val="3"/>
    <w:uiPriority w:val="9"/>
    <w:semiHidden/>
    <w:rsid w:val="009D6BBC"/>
    <w:rPr>
      <w:caps/>
      <w:color w:val="243F60"/>
      <w:spacing w:val="15"/>
    </w:rPr>
  </w:style>
  <w:style w:type="character" w:customStyle="1" w:styleId="40">
    <w:name w:val="標題 4 字元"/>
    <w:link w:val="4"/>
    <w:uiPriority w:val="9"/>
    <w:semiHidden/>
    <w:rsid w:val="009D6BBC"/>
    <w:rPr>
      <w:caps/>
      <w:color w:val="365F91"/>
      <w:spacing w:val="10"/>
    </w:rPr>
  </w:style>
  <w:style w:type="character" w:customStyle="1" w:styleId="50">
    <w:name w:val="標題 5 字元"/>
    <w:link w:val="5"/>
    <w:uiPriority w:val="9"/>
    <w:semiHidden/>
    <w:rsid w:val="009D6BBC"/>
    <w:rPr>
      <w:caps/>
      <w:color w:val="365F91"/>
      <w:spacing w:val="10"/>
    </w:rPr>
  </w:style>
  <w:style w:type="character" w:customStyle="1" w:styleId="60">
    <w:name w:val="標題 6 字元"/>
    <w:link w:val="6"/>
    <w:uiPriority w:val="9"/>
    <w:semiHidden/>
    <w:rsid w:val="009D6BBC"/>
    <w:rPr>
      <w:caps/>
      <w:color w:val="365F91"/>
      <w:spacing w:val="10"/>
    </w:rPr>
  </w:style>
  <w:style w:type="character" w:customStyle="1" w:styleId="70">
    <w:name w:val="標題 7 字元"/>
    <w:link w:val="7"/>
    <w:uiPriority w:val="9"/>
    <w:semiHidden/>
    <w:rsid w:val="009D6BBC"/>
    <w:rPr>
      <w:caps/>
      <w:color w:val="365F91"/>
      <w:spacing w:val="10"/>
    </w:rPr>
  </w:style>
  <w:style w:type="character" w:customStyle="1" w:styleId="80">
    <w:name w:val="標題 8 字元"/>
    <w:link w:val="8"/>
    <w:uiPriority w:val="9"/>
    <w:semiHidden/>
    <w:rsid w:val="009D6BBC"/>
    <w:rPr>
      <w:caps/>
      <w:spacing w:val="10"/>
      <w:sz w:val="18"/>
      <w:szCs w:val="18"/>
    </w:rPr>
  </w:style>
  <w:style w:type="character" w:customStyle="1" w:styleId="90">
    <w:name w:val="標題 9 字元"/>
    <w:link w:val="9"/>
    <w:uiPriority w:val="9"/>
    <w:semiHidden/>
    <w:rsid w:val="009D6BBC"/>
    <w:rPr>
      <w:i/>
      <w:caps/>
      <w:spacing w:val="10"/>
      <w:sz w:val="18"/>
      <w:szCs w:val="18"/>
    </w:rPr>
  </w:style>
  <w:style w:type="paragraph" w:styleId="a3">
    <w:name w:val="caption"/>
    <w:basedOn w:val="a"/>
    <w:next w:val="a"/>
    <w:uiPriority w:val="35"/>
    <w:semiHidden/>
    <w:unhideWhenUsed/>
    <w:qFormat/>
    <w:rsid w:val="009D6BBC"/>
    <w:rPr>
      <w:b/>
      <w:bCs/>
      <w:color w:val="365F91"/>
      <w:sz w:val="16"/>
      <w:szCs w:val="16"/>
    </w:rPr>
  </w:style>
  <w:style w:type="paragraph" w:styleId="a4">
    <w:name w:val="Title"/>
    <w:basedOn w:val="a"/>
    <w:next w:val="a"/>
    <w:link w:val="a5"/>
    <w:uiPriority w:val="10"/>
    <w:qFormat/>
    <w:rsid w:val="009D6BBC"/>
    <w:pPr>
      <w:spacing w:before="720"/>
    </w:pPr>
    <w:rPr>
      <w:caps/>
      <w:color w:val="4F81BD"/>
      <w:spacing w:val="10"/>
      <w:kern w:val="28"/>
      <w:sz w:val="52"/>
      <w:szCs w:val="52"/>
      <w:lang w:val="x-none" w:eastAsia="x-none" w:bidi="ar-SA"/>
    </w:rPr>
  </w:style>
  <w:style w:type="character" w:customStyle="1" w:styleId="a5">
    <w:name w:val="標題 字元"/>
    <w:link w:val="a4"/>
    <w:uiPriority w:val="10"/>
    <w:rsid w:val="009D6BBC"/>
    <w:rPr>
      <w:caps/>
      <w:color w:val="4F81BD"/>
      <w:spacing w:val="10"/>
      <w:kern w:val="28"/>
      <w:sz w:val="52"/>
      <w:szCs w:val="52"/>
    </w:rPr>
  </w:style>
  <w:style w:type="paragraph" w:styleId="a6">
    <w:name w:val="Subtitle"/>
    <w:basedOn w:val="a"/>
    <w:next w:val="a"/>
    <w:link w:val="a7"/>
    <w:uiPriority w:val="11"/>
    <w:qFormat/>
    <w:rsid w:val="009D6BBC"/>
    <w:pPr>
      <w:spacing w:after="1000"/>
    </w:pPr>
    <w:rPr>
      <w:caps/>
      <w:color w:val="595959"/>
      <w:spacing w:val="10"/>
      <w:sz w:val="24"/>
      <w:szCs w:val="24"/>
      <w:lang w:val="x-none" w:eastAsia="x-none" w:bidi="ar-SA"/>
    </w:rPr>
  </w:style>
  <w:style w:type="character" w:customStyle="1" w:styleId="a7">
    <w:name w:val="副標題 字元"/>
    <w:link w:val="a6"/>
    <w:uiPriority w:val="11"/>
    <w:rsid w:val="009D6BBC"/>
    <w:rPr>
      <w:caps/>
      <w:color w:val="595959"/>
      <w:spacing w:val="10"/>
      <w:sz w:val="24"/>
      <w:szCs w:val="24"/>
    </w:rPr>
  </w:style>
  <w:style w:type="character" w:styleId="a8">
    <w:name w:val="Strong"/>
    <w:uiPriority w:val="22"/>
    <w:qFormat/>
    <w:rsid w:val="009D6BBC"/>
    <w:rPr>
      <w:b/>
      <w:bCs/>
    </w:rPr>
  </w:style>
  <w:style w:type="character" w:styleId="a9">
    <w:name w:val="Emphasis"/>
    <w:uiPriority w:val="20"/>
    <w:qFormat/>
    <w:rsid w:val="009D6BBC"/>
    <w:rPr>
      <w:caps/>
      <w:color w:val="243F60"/>
      <w:spacing w:val="5"/>
    </w:rPr>
  </w:style>
  <w:style w:type="paragraph" w:styleId="aa">
    <w:name w:val="No Spacing"/>
    <w:basedOn w:val="a"/>
    <w:link w:val="ab"/>
    <w:uiPriority w:val="1"/>
    <w:qFormat/>
    <w:rsid w:val="009D6BBC"/>
    <w:rPr>
      <w:lang w:val="x-none" w:eastAsia="x-none" w:bidi="ar-SA"/>
    </w:rPr>
  </w:style>
  <w:style w:type="character" w:customStyle="1" w:styleId="ab">
    <w:name w:val="無間距 字元"/>
    <w:link w:val="aa"/>
    <w:uiPriority w:val="1"/>
    <w:rsid w:val="009D6BBC"/>
    <w:rPr>
      <w:sz w:val="20"/>
      <w:szCs w:val="20"/>
    </w:rPr>
  </w:style>
  <w:style w:type="paragraph" w:styleId="ac">
    <w:name w:val="List Paragraph"/>
    <w:basedOn w:val="a"/>
    <w:uiPriority w:val="34"/>
    <w:qFormat/>
    <w:rsid w:val="009D6BBC"/>
    <w:pPr>
      <w:ind w:left="720"/>
      <w:contextualSpacing/>
    </w:pPr>
  </w:style>
  <w:style w:type="paragraph" w:styleId="ad">
    <w:name w:val="Quote"/>
    <w:basedOn w:val="a"/>
    <w:next w:val="a"/>
    <w:link w:val="ae"/>
    <w:uiPriority w:val="29"/>
    <w:qFormat/>
    <w:rsid w:val="009D6BBC"/>
    <w:rPr>
      <w:i/>
      <w:iCs/>
      <w:lang w:val="x-none" w:eastAsia="x-none" w:bidi="ar-SA"/>
    </w:rPr>
  </w:style>
  <w:style w:type="character" w:customStyle="1" w:styleId="ae">
    <w:name w:val="引文 字元"/>
    <w:link w:val="ad"/>
    <w:uiPriority w:val="29"/>
    <w:rsid w:val="009D6BBC"/>
    <w:rPr>
      <w:i/>
      <w:iCs/>
      <w:sz w:val="20"/>
      <w:szCs w:val="20"/>
    </w:rPr>
  </w:style>
  <w:style w:type="paragraph" w:styleId="af">
    <w:name w:val="Intense Quote"/>
    <w:basedOn w:val="a"/>
    <w:next w:val="a"/>
    <w:link w:val="af0"/>
    <w:uiPriority w:val="30"/>
    <w:qFormat/>
    <w:rsid w:val="009D6BBC"/>
    <w:pPr>
      <w:pBdr>
        <w:top w:val="single" w:sz="4" w:space="10" w:color="4F81BD"/>
        <w:left w:val="single" w:sz="4" w:space="10" w:color="4F81BD"/>
      </w:pBdr>
      <w:ind w:left="1296" w:right="1152"/>
      <w:jc w:val="both"/>
    </w:pPr>
    <w:rPr>
      <w:i/>
      <w:iCs/>
      <w:color w:val="4F81BD"/>
      <w:lang w:val="x-none" w:eastAsia="x-none" w:bidi="ar-SA"/>
    </w:rPr>
  </w:style>
  <w:style w:type="character" w:customStyle="1" w:styleId="af0">
    <w:name w:val="鮮明引文 字元"/>
    <w:link w:val="af"/>
    <w:uiPriority w:val="30"/>
    <w:rsid w:val="009D6BBC"/>
    <w:rPr>
      <w:i/>
      <w:iCs/>
      <w:color w:val="4F81BD"/>
      <w:sz w:val="20"/>
      <w:szCs w:val="20"/>
    </w:rPr>
  </w:style>
  <w:style w:type="character" w:styleId="af1">
    <w:name w:val="Subtle Emphasis"/>
    <w:uiPriority w:val="19"/>
    <w:qFormat/>
    <w:rsid w:val="009D6BBC"/>
    <w:rPr>
      <w:i/>
      <w:iCs/>
      <w:color w:val="243F60"/>
    </w:rPr>
  </w:style>
  <w:style w:type="character" w:styleId="af2">
    <w:name w:val="Intense Emphasis"/>
    <w:uiPriority w:val="21"/>
    <w:qFormat/>
    <w:rsid w:val="009D6BBC"/>
    <w:rPr>
      <w:b/>
      <w:bCs/>
      <w:caps/>
      <w:color w:val="243F60"/>
      <w:spacing w:val="10"/>
    </w:rPr>
  </w:style>
  <w:style w:type="character" w:styleId="af3">
    <w:name w:val="Subtle Reference"/>
    <w:uiPriority w:val="31"/>
    <w:qFormat/>
    <w:rsid w:val="009D6BBC"/>
    <w:rPr>
      <w:b/>
      <w:bCs/>
      <w:color w:val="4F81BD"/>
    </w:rPr>
  </w:style>
  <w:style w:type="character" w:styleId="af4">
    <w:name w:val="Intense Reference"/>
    <w:uiPriority w:val="32"/>
    <w:qFormat/>
    <w:rsid w:val="009D6BBC"/>
    <w:rPr>
      <w:b/>
      <w:bCs/>
      <w:i/>
      <w:iCs/>
      <w:caps/>
      <w:color w:val="4F81BD"/>
    </w:rPr>
  </w:style>
  <w:style w:type="character" w:styleId="af5">
    <w:name w:val="Book Title"/>
    <w:uiPriority w:val="33"/>
    <w:qFormat/>
    <w:rsid w:val="009D6BBC"/>
    <w:rPr>
      <w:b/>
      <w:bCs/>
      <w:i/>
      <w:iCs/>
      <w:spacing w:val="9"/>
    </w:rPr>
  </w:style>
  <w:style w:type="paragraph" w:styleId="af6">
    <w:name w:val="TOC Heading"/>
    <w:basedOn w:val="1"/>
    <w:next w:val="a"/>
    <w:uiPriority w:val="39"/>
    <w:semiHidden/>
    <w:unhideWhenUsed/>
    <w:qFormat/>
    <w:rsid w:val="009D6BBC"/>
    <w:pPr>
      <w:outlineLvl w:val="9"/>
    </w:pPr>
    <w:rPr>
      <w:sz w:val="22"/>
      <w:szCs w:val="22"/>
    </w:rPr>
  </w:style>
  <w:style w:type="paragraph" w:customStyle="1" w:styleId="071cm0">
    <w:name w:val="樣式 左:  0.71 cm 第一行:  0 字元"/>
    <w:basedOn w:val="a"/>
    <w:qFormat/>
    <w:rsid w:val="00BE6A6C"/>
    <w:pPr>
      <w:ind w:left="400"/>
    </w:pPr>
    <w:rPr>
      <w:rFonts w:ascii="新細明體" w:hAnsi="新細明體" w:cs="新細明體"/>
      <w:sz w:val="24"/>
    </w:rPr>
  </w:style>
  <w:style w:type="paragraph" w:styleId="af7">
    <w:name w:val="footnote text"/>
    <w:basedOn w:val="a"/>
    <w:link w:val="af8"/>
    <w:uiPriority w:val="99"/>
    <w:semiHidden/>
    <w:unhideWhenUsed/>
    <w:rsid w:val="00731CDD"/>
    <w:pPr>
      <w:adjustRightInd w:val="0"/>
      <w:snapToGrid w:val="0"/>
    </w:pPr>
    <w:rPr>
      <w:lang w:val="x-none" w:eastAsia="x-none" w:bidi="ar-SA"/>
    </w:rPr>
  </w:style>
  <w:style w:type="character" w:customStyle="1" w:styleId="af8">
    <w:name w:val="註腳文字 字元"/>
    <w:link w:val="af7"/>
    <w:uiPriority w:val="99"/>
    <w:semiHidden/>
    <w:rsid w:val="00731CDD"/>
    <w:rPr>
      <w:sz w:val="20"/>
    </w:rPr>
  </w:style>
  <w:style w:type="paragraph" w:styleId="af9">
    <w:name w:val="header"/>
    <w:basedOn w:val="a"/>
    <w:link w:val="afa"/>
    <w:uiPriority w:val="99"/>
    <w:unhideWhenUsed/>
    <w:rsid w:val="006D40A6"/>
    <w:pPr>
      <w:tabs>
        <w:tab w:val="center" w:pos="4153"/>
        <w:tab w:val="right" w:pos="8306"/>
      </w:tabs>
      <w:snapToGrid w:val="0"/>
    </w:pPr>
  </w:style>
  <w:style w:type="character" w:customStyle="1" w:styleId="afa">
    <w:name w:val="頁首 字元"/>
    <w:basedOn w:val="a0"/>
    <w:link w:val="af9"/>
    <w:uiPriority w:val="99"/>
    <w:rsid w:val="006D40A6"/>
  </w:style>
  <w:style w:type="paragraph" w:styleId="afb">
    <w:name w:val="footer"/>
    <w:basedOn w:val="a"/>
    <w:link w:val="afc"/>
    <w:uiPriority w:val="99"/>
    <w:unhideWhenUsed/>
    <w:rsid w:val="006D40A6"/>
    <w:pPr>
      <w:tabs>
        <w:tab w:val="center" w:pos="4153"/>
        <w:tab w:val="right" w:pos="8306"/>
      </w:tabs>
      <w:snapToGrid w:val="0"/>
    </w:pPr>
  </w:style>
  <w:style w:type="character" w:customStyle="1" w:styleId="afc">
    <w:name w:val="頁尾 字元"/>
    <w:basedOn w:val="a0"/>
    <w:link w:val="afb"/>
    <w:uiPriority w:val="99"/>
    <w:rsid w:val="006D40A6"/>
  </w:style>
  <w:style w:type="paragraph" w:styleId="Web">
    <w:name w:val="Normal (Web)"/>
    <w:basedOn w:val="a"/>
    <w:uiPriority w:val="99"/>
    <w:unhideWhenUsed/>
    <w:rsid w:val="00595DF4"/>
    <w:pPr>
      <w:spacing w:before="100" w:beforeAutospacing="1" w:after="100" w:afterAutospacing="1"/>
    </w:pPr>
    <w:rPr>
      <w:rFonts w:ascii="新細明體" w:hAnsi="新細明體" w:cs="新細明體"/>
      <w:sz w:val="24"/>
      <w:szCs w:val="24"/>
      <w:lang w:eastAsia="zh-TW" w:bidi="ar-SA"/>
    </w:rPr>
  </w:style>
  <w:style w:type="character" w:customStyle="1" w:styleId="ft">
    <w:name w:val="ft"/>
    <w:basedOn w:val="a0"/>
    <w:rsid w:val="0024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MLaw</dc:creator>
  <cp:lastModifiedBy>User</cp:lastModifiedBy>
  <cp:revision>2</cp:revision>
  <cp:lastPrinted>2014-01-17T08:32:00Z</cp:lastPrinted>
  <dcterms:created xsi:type="dcterms:W3CDTF">2014-02-23T15:21:00Z</dcterms:created>
  <dcterms:modified xsi:type="dcterms:W3CDTF">2014-02-23T15:21:00Z</dcterms:modified>
</cp:coreProperties>
</file>